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F94" w:rsidRPr="00E8749C" w:rsidRDefault="00250F94" w:rsidP="00250F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50F94" w:rsidRPr="00E8749C" w:rsidRDefault="00250F94" w:rsidP="00250F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50F94" w:rsidRPr="00E8749C" w:rsidRDefault="00250F94" w:rsidP="00250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749C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50F94" w:rsidRPr="00E8749C" w:rsidRDefault="00250F94" w:rsidP="00250F9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ПРОФЕССИОНАЛЬНОГО МОДУЛЯ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ПМ 02 «Ручная дуговая сварка (плавка, резка) плавящимся покрытым электродом»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профессии:</w:t>
      </w:r>
    </w:p>
    <w:p w:rsidR="00D04F9F" w:rsidRPr="00E8749C" w:rsidRDefault="00D04F9F" w:rsidP="00D04F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15.01.05 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Сварщик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(ручной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механизированной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сварки</w:t>
      </w:r>
      <w:r w:rsidR="00B1087E"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(наплавки)»</w:t>
      </w:r>
    </w:p>
    <w:p w:rsidR="00D04F9F" w:rsidRPr="00E8749C" w:rsidRDefault="00D04F9F" w:rsidP="00D04F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</w:t>
      </w:r>
      <w:r w:rsidR="00967FB8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D04F9F" w:rsidRPr="00E8749C" w:rsidRDefault="00D04F9F" w:rsidP="00D04F9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9493" w:type="dxa"/>
        <w:tblCellSpacing w:w="0" w:type="dxa"/>
        <w:tblLook w:val="04A0" w:firstRow="1" w:lastRow="0" w:firstColumn="1" w:lastColumn="0" w:noHBand="0" w:noVBand="1"/>
      </w:tblPr>
      <w:tblGrid>
        <w:gridCol w:w="4678"/>
        <w:gridCol w:w="4815"/>
      </w:tblGrid>
      <w:tr w:rsidR="00E8749C" w:rsidRPr="00E8749C" w:rsidTr="00967FB8">
        <w:trPr>
          <w:trHeight w:val="1550"/>
          <w:tblCellSpacing w:w="0" w:type="dxa"/>
        </w:trPr>
        <w:tc>
          <w:tcPr>
            <w:tcW w:w="4678" w:type="dxa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Рассмотрена на заседании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ЦМК общепрофессиональных дисциплин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Протокол № ___ от_______. 202</w:t>
            </w:r>
            <w:r w:rsidR="00967FB8" w:rsidRPr="00E8749C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Председатель: __________Свиридова Т.В.</w:t>
            </w:r>
          </w:p>
        </w:tc>
        <w:tc>
          <w:tcPr>
            <w:tcW w:w="4815" w:type="dxa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«Утверждаю»</w:t>
            </w:r>
          </w:p>
          <w:p w:rsidR="00D04F9F" w:rsidRPr="00E8749C" w:rsidRDefault="00D04F9F" w:rsidP="00D04F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</w:t>
            </w:r>
          </w:p>
          <w:p w:rsidR="00D04F9F" w:rsidRPr="00E8749C" w:rsidRDefault="00D04F9F" w:rsidP="00D04F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по УМР ГБПОУ «КБАДК»</w:t>
            </w:r>
          </w:p>
          <w:p w:rsidR="00D04F9F" w:rsidRPr="00E8749C" w:rsidRDefault="00D04F9F" w:rsidP="00D04F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______________ С.Ю.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Какулина</w:t>
            </w:r>
            <w:proofErr w:type="spellEnd"/>
          </w:p>
        </w:tc>
      </w:tr>
    </w:tbl>
    <w:p w:rsidR="00D04F9F" w:rsidRPr="00E8749C" w:rsidRDefault="00D04F9F" w:rsidP="00D04F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D04F9F" w:rsidRPr="00E8749C" w:rsidRDefault="00D04F9F" w:rsidP="00B108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«Ручная дуговая сварка (плавка, резка) плавящимся покрытым электродом» входит в профессиональный цикл под индексом ПМ.02 </w:t>
      </w:r>
      <w:r w:rsidR="00967FB8" w:rsidRPr="00E8749C">
        <w:rPr>
          <w:rFonts w:ascii="Times New Roman" w:hAnsi="Times New Roman" w:cs="Times New Roman"/>
        </w:rPr>
        <w:t xml:space="preserve">по профессии </w:t>
      </w:r>
      <w:r w:rsidR="00967FB8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«Сварщик (ручной и частично механизированной сварки (наплавки)»</w:t>
      </w:r>
      <w:r w:rsidR="00967FB8" w:rsidRPr="00E8749C">
        <w:rPr>
          <w:rFonts w:ascii="Times New Roman" w:hAnsi="Times New Roman" w:cs="Times New Roman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967FB8" w:rsidRPr="00E8749C">
        <w:rPr>
          <w:rFonts w:ascii="Times New Roman" w:eastAsia="Times New Roman" w:hAnsi="Times New Roman" w:cs="Times New Roman"/>
        </w:rPr>
        <w:t>№ 163-о/д от 17.09.25г</w:t>
      </w:r>
      <w:r w:rsidR="00967FB8" w:rsidRPr="00E8749C">
        <w:rPr>
          <w:rFonts w:ascii="Times New Roman" w:hAnsi="Times New Roman" w:cs="Times New Roman"/>
        </w:rPr>
        <w:t>.)</w:t>
      </w:r>
    </w:p>
    <w:p w:rsidR="00D04F9F" w:rsidRPr="00E8749C" w:rsidRDefault="00D04F9F" w:rsidP="00B108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tabs>
          <w:tab w:val="left" w:pos="0"/>
        </w:tabs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tabs>
          <w:tab w:val="left" w:pos="0"/>
        </w:tabs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Организация-разработчик: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Разработчик:</w:t>
      </w:r>
    </w:p>
    <w:p w:rsidR="00D04F9F" w:rsidRPr="00E8749C" w:rsidRDefault="00D04F9F" w:rsidP="00D04F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Свиридова Т.В. – преподаватель ГБПОУ «КБАДК»</w:t>
      </w:r>
    </w:p>
    <w:p w:rsidR="00D04F9F" w:rsidRPr="00E8749C" w:rsidRDefault="00D04F9F" w:rsidP="00D04F9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8040"/>
        <w:gridCol w:w="760"/>
      </w:tblGrid>
      <w:tr w:rsidR="00E8749C" w:rsidRPr="00E8749C" w:rsidTr="002C3B81">
        <w:tc>
          <w:tcPr>
            <w:tcW w:w="556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9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E8749C" w:rsidRPr="00E8749C" w:rsidTr="002C3B81">
        <w:tc>
          <w:tcPr>
            <w:tcW w:w="556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9" w:type="dxa"/>
            <w:hideMark/>
          </w:tcPr>
          <w:p w:rsidR="00D04F9F" w:rsidRPr="00E8749C" w:rsidRDefault="00D04F9F" w:rsidP="00D04F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РАБОЧЕЙ ПРОГРАММЫ ПРОФЕССИОНАЛЬНОГО МОДУЛЯ …………………………………………</w:t>
            </w:r>
          </w:p>
        </w:tc>
        <w:tc>
          <w:tcPr>
            <w:tcW w:w="760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749C" w:rsidRPr="00E8749C" w:rsidTr="002C3B81">
        <w:tc>
          <w:tcPr>
            <w:tcW w:w="556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9" w:type="dxa"/>
            <w:hideMark/>
          </w:tcPr>
          <w:p w:rsidR="00D04F9F" w:rsidRPr="00E8749C" w:rsidRDefault="00967FB8" w:rsidP="00D04F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  <w:r w:rsidR="00D04F9F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………………………………………………………………………….</w:t>
            </w:r>
          </w:p>
        </w:tc>
        <w:tc>
          <w:tcPr>
            <w:tcW w:w="760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749C" w:rsidRPr="00E8749C" w:rsidTr="002C3B81">
        <w:tc>
          <w:tcPr>
            <w:tcW w:w="556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39" w:type="dxa"/>
            <w:hideMark/>
          </w:tcPr>
          <w:p w:rsidR="00D04F9F" w:rsidRPr="00E8749C" w:rsidRDefault="00D04F9F" w:rsidP="00D04F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ПРОГРАММЫ ПРОФЕССИОНАЛЬНОГО МОДУЛЯ ……………………………………</w:t>
            </w:r>
            <w:r w:rsidR="00967FB8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</w:p>
        </w:tc>
        <w:tc>
          <w:tcPr>
            <w:tcW w:w="760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749C" w:rsidRPr="00E8749C" w:rsidTr="002C3B81">
        <w:tc>
          <w:tcPr>
            <w:tcW w:w="556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39" w:type="dxa"/>
            <w:hideMark/>
          </w:tcPr>
          <w:p w:rsidR="00D04F9F" w:rsidRPr="00E8749C" w:rsidRDefault="00D04F9F" w:rsidP="00D04F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МОДУЛЯ………………………………………….</w:t>
            </w:r>
          </w:p>
        </w:tc>
        <w:tc>
          <w:tcPr>
            <w:tcW w:w="760" w:type="dxa"/>
            <w:hideMark/>
          </w:tcPr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04F9F" w:rsidRPr="00E8749C" w:rsidRDefault="00D04F9F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E8749C" w:rsidRPr="00E8749C" w:rsidTr="002C3B81">
        <w:tc>
          <w:tcPr>
            <w:tcW w:w="556" w:type="dxa"/>
          </w:tcPr>
          <w:p w:rsidR="00F516B4" w:rsidRPr="00E8749C" w:rsidRDefault="00F516B4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9" w:type="dxa"/>
          </w:tcPr>
          <w:p w:rsidR="00F516B4" w:rsidRPr="00E8749C" w:rsidRDefault="00F516B4" w:rsidP="00C147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 (оценочные материалы)</w:t>
            </w:r>
            <w:r w:rsidR="00C14765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760" w:type="dxa"/>
          </w:tcPr>
          <w:p w:rsidR="00F516B4" w:rsidRPr="00E8749C" w:rsidRDefault="002C3B81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749C" w:rsidRPr="00E8749C" w:rsidTr="002C3B81">
        <w:tc>
          <w:tcPr>
            <w:tcW w:w="556" w:type="dxa"/>
          </w:tcPr>
          <w:p w:rsidR="00F516B4" w:rsidRPr="00E8749C" w:rsidRDefault="00F516B4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9" w:type="dxa"/>
          </w:tcPr>
          <w:p w:rsidR="00F516B4" w:rsidRPr="00E8749C" w:rsidRDefault="00F516B4" w:rsidP="00F516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</w:t>
            </w:r>
            <w:r w:rsidR="00C14765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14765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</w:t>
            </w:r>
          </w:p>
        </w:tc>
        <w:tc>
          <w:tcPr>
            <w:tcW w:w="760" w:type="dxa"/>
          </w:tcPr>
          <w:p w:rsidR="00F516B4" w:rsidRPr="00E8749C" w:rsidRDefault="00CF4048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E8749C" w:rsidRPr="00E8749C" w:rsidTr="002C3B81">
        <w:tc>
          <w:tcPr>
            <w:tcW w:w="556" w:type="dxa"/>
          </w:tcPr>
          <w:p w:rsidR="00F516B4" w:rsidRPr="00E8749C" w:rsidRDefault="00F516B4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9" w:type="dxa"/>
          </w:tcPr>
          <w:p w:rsidR="00F516B4" w:rsidRPr="00E8749C" w:rsidRDefault="00F516B4" w:rsidP="00F516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4765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(лист изменений)………………………………………………..</w:t>
            </w:r>
          </w:p>
        </w:tc>
        <w:tc>
          <w:tcPr>
            <w:tcW w:w="760" w:type="dxa"/>
          </w:tcPr>
          <w:p w:rsidR="00F516B4" w:rsidRPr="00E8749C" w:rsidRDefault="00CF4048" w:rsidP="00D04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C14765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4765" w:rsidRPr="00E8749C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F9F" w:rsidRPr="00E8749C" w:rsidRDefault="00D04F9F" w:rsidP="00D04F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ОБЩАЯ ХАРАКТЕРИСТИКА РАБОЧЕЙ ПРОГРАММЫ ПРОФЕССИОНАЛЬНОГО МОДУЛЯ</w:t>
      </w:r>
    </w:p>
    <w:p w:rsidR="00037163" w:rsidRPr="00E8749C" w:rsidRDefault="00037163" w:rsidP="00D0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4F9F" w:rsidRPr="00E8749C" w:rsidRDefault="00D04F9F" w:rsidP="00D0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Место профессионального модуля в структуре основной образовательной программы.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индекс ПМ 02 в учебном плане «Ручная дуговая сварка (плавка, резка) плавящимся покрытым электродом» является частью ППКРС в соответствии с Федеральным государственным образовательным стандартом профессии… 15.01.05. «Сварщик ручной и частично механизированной сварки (наплавки)» (Утв. Приказом Министерства просвещения Российской федерации от 15 ноября 2023 г №863(Зарегистрировано в Минюсте России 15 декабря 2023 г № 76433)) и разработана на основе примерной программы ПМ 01 в части освоения основного вида профессиональной деятельности (ВПД): «выполнение ручной дуговой сварки (наплавка, резка) плавящимся покрытым электродом» и соответствующих общих (ОК) и профессиональных компетенций (ПК) </w:t>
      </w:r>
    </w:p>
    <w:p w:rsidR="00D04F9F" w:rsidRPr="00E8749C" w:rsidRDefault="00D04F9F" w:rsidP="00D04F9F">
      <w:pPr>
        <w:widowControl w:val="0"/>
        <w:tabs>
          <w:tab w:val="left" w:pos="941"/>
        </w:tabs>
        <w:spacing w:before="209" w:after="0" w:line="240" w:lineRule="auto"/>
        <w:ind w:left="335" w:firstLine="374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профессионального модуля</w:t>
      </w:r>
    </w:p>
    <w:p w:rsidR="00D04F9F" w:rsidRPr="00E8749C" w:rsidRDefault="00D04F9F" w:rsidP="00D04F9F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0"/>
        <w:gridCol w:w="7867"/>
      </w:tblGrid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D04F9F" w:rsidRPr="00E8749C" w:rsidTr="00D04F9F">
        <w:trPr>
          <w:trHeight w:val="327"/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037163" w:rsidRPr="00E8749C" w:rsidRDefault="00037163" w:rsidP="00D04F9F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163" w:rsidRPr="00E8749C" w:rsidRDefault="00037163" w:rsidP="00D04F9F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F9F" w:rsidRPr="00E8749C" w:rsidRDefault="00D04F9F" w:rsidP="00D04F9F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1.2.2. Перечень профессиональных компетенций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1"/>
        <w:gridCol w:w="7846"/>
      </w:tblGrid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профессиональных компетенций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146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</w:t>
            </w:r>
            <w:r w:rsidR="001466B4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146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</w:t>
            </w:r>
            <w:r w:rsidR="001466B4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Настраивать сварочное оборудование для РД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146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1466B4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146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1466B4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 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146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1466B4"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дуговую резку металла</w:t>
            </w:r>
          </w:p>
        </w:tc>
      </w:tr>
    </w:tbl>
    <w:p w:rsidR="00D04F9F" w:rsidRPr="00E8749C" w:rsidRDefault="00D04F9F" w:rsidP="00D04F9F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В результате освоения профессионального модуля обучающийся должен:</w:t>
      </w:r>
    </w:p>
    <w:tbl>
      <w:tblPr>
        <w:tblW w:w="949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9"/>
        <w:gridCol w:w="8364"/>
      </w:tblGrid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60" w:rsidRPr="00E8749C" w:rsidRDefault="00D04F9F" w:rsidP="003C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  <w:r w:rsidR="003C6A60"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D04F9F" w:rsidRPr="00E8749C" w:rsidRDefault="003C6A60" w:rsidP="003C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ОК, ПК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Знания, умения, навыки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составлять план действия; определять необходимые ресурсы;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</w:t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номенклатуру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3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ОК4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ОК5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ОК6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описывать значимость своей профессии</w:t>
            </w: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;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применять стандарты антикоррупционного поведения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ОК7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ОК8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ОК9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ПК.2.1.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проверять работоспособность и исправность сварочного оборудования для РД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устройство сварочного и вспомогательного оборудования для РД, назначение и условия работы контрольно-измерительных приборов, правила их эксплуатации и область применения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проверки оснащенности сварочного поста РД;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проверки работоспособности и исправности оборудования поста РД;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проверки наличия заземления сварочного поста РД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ПК.2.2.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настраивать сварочное оборудование для РД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основные группы и марки материалов, свариваемых РД;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сварочные (наплавочные) материалы для РД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настройки оборудования РД для выполнения сварки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2.3.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выбор режима подогрева и порядок проведения работ по предварительному, сопутствующему (межслойному) подогреву металла;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причины возникновения и меры предупреждения внутренних напряжений и деформаций в свариваемых (наплавляемых) изделиях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выполнения предварительного, сопутствующего (межслойного) подогрева металла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ПК 2.4. 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владеть техникой дуговой резки металла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технику и технологию РД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угловая резка простых деталей; основные группы и марки материалов, свариваемых РД; сварочные (наплавочные) материалы для РД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выполнения РД простых деталей неответственных конструкций; выполнение дуговой резки простых деталей</w:t>
            </w:r>
          </w:p>
        </w:tc>
      </w:tr>
      <w:tr w:rsidR="00E8749C" w:rsidRPr="00E8749C" w:rsidTr="003C6A60">
        <w:trPr>
          <w:trHeight w:val="267"/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2.5.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выполнять дуговую резку металла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технику дуговой резки металла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выполнения дуговой резки металла</w:t>
            </w:r>
          </w:p>
        </w:tc>
      </w:tr>
    </w:tbl>
    <w:p w:rsidR="003C6A60" w:rsidRPr="00E8749C" w:rsidRDefault="003C6A60" w:rsidP="00D04F9F">
      <w:pPr>
        <w:tabs>
          <w:tab w:val="left" w:pos="9640"/>
        </w:tabs>
        <w:spacing w:before="240" w:after="240" w:line="240" w:lineRule="auto"/>
        <w:ind w:left="240" w:firstLine="4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4F9F" w:rsidRPr="00E8749C" w:rsidRDefault="00D04F9F" w:rsidP="00D04F9F">
      <w:pPr>
        <w:tabs>
          <w:tab w:val="left" w:pos="9640"/>
        </w:tabs>
        <w:spacing w:before="240" w:after="240" w:line="240" w:lineRule="auto"/>
        <w:ind w:left="240" w:firstLine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1.4. Количество часов, отводимое на освоение профессионального модуля</w:t>
      </w: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17"/>
        <w:gridCol w:w="1662"/>
      </w:tblGrid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на освоение МДК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практики, в том числе: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 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ч.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(экзамен по модулю комплексный)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</w:t>
            </w:r>
          </w:p>
        </w:tc>
      </w:tr>
    </w:tbl>
    <w:p w:rsidR="00603DC8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03DC8" w:rsidRPr="00E874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8A17F2" w:rsidP="008A17F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D04F9F" w:rsidRPr="00E8749C" w:rsidRDefault="00D04F9F" w:rsidP="00D04F9F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Структура профессионального модуля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8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3401"/>
        <w:gridCol w:w="851"/>
        <w:gridCol w:w="1276"/>
        <w:gridCol w:w="850"/>
        <w:gridCol w:w="992"/>
        <w:gridCol w:w="993"/>
        <w:gridCol w:w="1134"/>
        <w:gridCol w:w="1134"/>
        <w:gridCol w:w="992"/>
        <w:gridCol w:w="1264"/>
      </w:tblGrid>
      <w:tr w:rsidR="00D04F9F" w:rsidRPr="00E8749C" w:rsidTr="00C960A8">
        <w:trPr>
          <w:trHeight w:val="484"/>
          <w:tblCellSpacing w:w="0" w:type="dxa"/>
        </w:trPr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Всего, час.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 в форме практической подготовки</w:t>
            </w:r>
          </w:p>
        </w:tc>
        <w:tc>
          <w:tcPr>
            <w:tcW w:w="7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профессионального модуля,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ак</w:t>
            </w:r>
            <w:proofErr w:type="spellEnd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 час.</w:t>
            </w:r>
          </w:p>
        </w:tc>
      </w:tr>
      <w:tr w:rsidR="00D04F9F" w:rsidRPr="00E8749C" w:rsidTr="00C960A8">
        <w:trPr>
          <w:trHeight w:val="58"/>
          <w:tblCellSpacing w:w="0" w:type="dxa"/>
        </w:trPr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C960A8" w:rsidRPr="00E8749C" w:rsidTr="00C960A8">
        <w:trPr>
          <w:tblCellSpacing w:w="0" w:type="dxa"/>
        </w:trPr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220E" w:rsidRPr="00E8749C" w:rsidTr="00C960A8">
        <w:trPr>
          <w:trHeight w:val="1415"/>
          <w:tblCellSpacing w:w="0" w:type="dxa"/>
        </w:trPr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6D22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Лабораторных и практических. занятий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E8749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D04F9F" w:rsidRPr="00E8749C" w:rsidRDefault="00D04F9F" w:rsidP="00D04F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D220E" w:rsidRPr="00E8749C" w:rsidTr="00C960A8">
        <w:trPr>
          <w:trHeight w:val="177"/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</w:tr>
      <w:tr w:rsidR="006D220E" w:rsidRPr="00E8749C" w:rsidTr="00C960A8">
        <w:trPr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Раздел 1. Основы технологии сварки и сварочное оборудование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02.01 Основы технологии сварки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6D220E" w:rsidRPr="00E8749C" w:rsidTr="00C960A8">
        <w:trPr>
          <w:trHeight w:val="314"/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Раздел 2. Ручная дуговая сварка, (наплавка) и резка металлов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02.02 Техника и технология ручной дуговой сварки (наплавки) и резки металлов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C960A8" w:rsidRPr="00E8749C" w:rsidTr="00C960A8">
        <w:trPr>
          <w:trHeight w:val="314"/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960A8" w:rsidRPr="00E8749C" w:rsidTr="00C960A8">
        <w:trPr>
          <w:trHeight w:val="331"/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  <w:tr w:rsidR="00C960A8" w:rsidRPr="00E8749C" w:rsidTr="00C960A8">
        <w:trPr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экзамен по модулю комплексный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D220E" w:rsidRPr="00E8749C" w:rsidTr="00C960A8">
        <w:trPr>
          <w:tblCellSpacing w:w="0" w:type="dxa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</w:tbl>
    <w:p w:rsidR="006D220E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D220E" w:rsidRPr="00E8749C" w:rsidSect="00603DC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14031" w:type="dxa"/>
        <w:tblCellSpacing w:w="0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2"/>
        <w:gridCol w:w="9616"/>
        <w:gridCol w:w="1843"/>
      </w:tblGrid>
      <w:tr w:rsidR="00D04F9F" w:rsidRPr="00E8749C" w:rsidTr="006D220E">
        <w:trPr>
          <w:trHeight w:val="1204"/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</w:t>
            </w:r>
            <w:proofErr w:type="spellEnd"/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04F9F" w:rsidRPr="00E8749C" w:rsidTr="006D220E">
        <w:trPr>
          <w:trHeight w:val="391"/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Основы технологии сварки и сварочное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1.1-1.5</w:t>
            </w:r>
          </w:p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</w:tr>
      <w:tr w:rsidR="00D04F9F" w:rsidRPr="00E8749C" w:rsidTr="006D220E">
        <w:trPr>
          <w:trHeight w:val="219"/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02.01 Основы технологии сварки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59/40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Основы технологии сварки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1. Классификация и сущность основных способов сварки плавлением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Электрическая сварочная дуга: сущность, технологические особенности, условия устойчивого горения, действие магнитный полей и ферромагнитных масс на дугу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Сварочные электроды: назначение, классификация, условия хранения.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Металлургические процессы при сварке плавлением: особенности, формирование и кристаллизация металл шва, зона термического влияния, старение и коррозия металла сварных соединений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5.Сварочные напряжения и деформации: классификация, схема образования, меры борьбы с ними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1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   Строение сварочной дуги и её технологические свойства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2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   Изучение статистической вольт-амперной характеристики сварочной дуги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3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.   Изучение характеристик сварочных материалов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4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   Кристаллизация металла шва и строение сварного соединения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5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 Изображение схемы «Последовательность наложения сварных швов для уменьшения сварочных деформаций».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Рубежный контроль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по теме 1.1.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Сварочное оборудование для ручной дуговой сварки </w:t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плавящимся покрытым электродом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1. Общие сведения об источниках питания сварочной дуги: назначение, характеристики и требования к ним, классификация.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Сварочные трансформаторы: общие сведения, основные типы, выбор трансформаторов для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разных способов сварки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Сварочные выпрямители: общие сведения, основные типы, выбор выпрямителей для разных способов сварки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Инверторные сварочные выпрямители: общие сведения, технические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5. Многопостовые выпрямители: общие сведения, технические характеристики.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6. Сварочные генераторы и преобразователи: общие сведения, технические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6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   Изучение устройства и принципа работы сварочного трансформатора.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7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   Изучение устройства и принципа работы инверторного выпрямителя.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8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   Изучение устройства и принципа работы сварочного генератора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 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по МДК 02.01.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Консультации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 Ручная дуговая сварка, (наплавка) и резка металлов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02.02. Техника и технология ручной дуговой сварки (наплавки) и резки металлов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69/40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Технология ручной дуговой сварки покрытыми электродами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Ручная дуговая сварка: область применения; преимущества и недостатки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2.Параметры режима ручной дуговой сварки: определение «режим сварки»; основные параметры режима сварки; способы определения параметров режима сварки расчетный, опытный, табличный и графический); влияние параметров режима сварки на геометрические размеры сварного шва 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3. Технология ручной дуговой сварки:  способы зажигания дуги; способы выполнения сварных швов; особенности выполнения швов в различных пространственных положениях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Сварка углеродистых и легированных сталей: свойства и классификация сталей;  группы свариваемости; технология ручной дуговой сварки сталей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5. Сварка цветных металлов: алюминия и его сплавов; меди и ее сплавов; никеля и его сплавов.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Практическое занятие № 1.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Параметры режима ручной дуговой сварки и выбор режима сварки.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2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 Особенности сварки цветных металлов и их сплавов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Практическое занятие № 3.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Отработка навыков зажигания дуги и поддерживания её горения.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Рубежный контроль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по теме 2.1.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2.2. Дуговая наплавка металлов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Общие сведения о наплавке: назначение; сущность наплавки; способы и их характеристика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Материалы для наплавки: электроды; флюсы; твёрдые сплавы. 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Техника наплавки различных поверхностей: тел вращения и плоских поверхностей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Лабораторная работа 1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 Изучение особенностей дуговой наплавки плавящимся электродом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Дуговая резка металлов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Дуговые способы резки: сущность, назначение и область применения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Технология ручной дуговой резки плавящимся электродом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Лабораторная работа 2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 Изучение особенностей дуговой и воздушно-дуговой резки металлов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 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по МДК 02.02.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Консультации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1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работ 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1. Инструктаж по охране труда и техника безопасности при работе с электрооборудованием.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Подготовка, настройка и порядок работы со сварочным оборудованием для ручной дуговой сварки плавящимся покрытым электродом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Возбуждение сварочной дуги.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Формирование сварочной ванны в различных пространственных положениях.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5. Магнитное дутьё при сварке.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6. Демонстрация видов переноса электродного металла.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2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работ 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1. 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Подготовка под сварку деталей из углеродистых и конструкционных сталей, цветных металлов и их сплавов.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Сварка стыкового соединения пластин толщиной 2-20 мм в нижнем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5. Сварка стыкового соединения пластин толщиной 2-20 мм в вертикальном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6. Сварка стыкового соединения пластин толщиной 2-20 мм в горизонтальном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 Сварка таврового соединения пластин толщиной 2-20 мм в нижнем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8. Сварка таврового соединения пластин толщиной 2-20 мм в вертикальном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9. Сварка углового соединения пластин толщиной 2-20 мм в нижнем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10. Сварка углового соединения пластин толщиной 2-20 мм в вертикальном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11. Сварка углового соединения пластин толщиной 2-20 мм в горизонтальном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12. Сварка кольцевых швов труб диаметром 57-114 мм с толщиной стенок 6-8 мм.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13. Выполнение дуговой резки металла различного профиля.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14. Выполнение дуговой резки металла различного сечения большой толщины.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15. 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16. 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144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  <w:r w:rsidRPr="00E8749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(если предусмотрено рассредоточенное прохождение практики)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работ 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1. Организация рабочего места и правила безопасности при ручной дуговой сварке (наплавке, резке) плавящимся покрытым электродом.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Чтение чертежей, схем, маршрутных и технологических карт.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Выполнение подготовки деталей из углеродистых и конструкционных сталей, цветных металлов и их сплавов под сварку.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Выполнение сборки деталей из углеродистых и конструкционных сталей, цветных металлов и их сплавов под сварку на прихватках и с применением сборочных приспособлений.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5. Сварка стыкового соединения пластин толщиной 2-20 мм в нижнем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6. Сварка стыкового соединения пластин толщиной 2-20 мм в вертикальном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7. Сварка стыкового соединения пластин толщиной 2-20 мм в горизонтальном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8. Сварка таврового соединения пластин толщиной 2-20 мм в нижнем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9. Сварка таврового соединения пластин толщиной 2-20 мм в вертикальном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10. Сварка углового соединения пластин толщиной 2-20 мм в нижнем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11. Сварка углового соединения пластин толщиной 2-20 мм в вертикальном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12. Сварка углового соединения пластин толщиной 2-20 мм в горизонтальном положении сварного шва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13. Выполнение дуговой резки листового металла.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14. Выполнение дуговой резки металла различного профиля.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15. Выполнение дуговой резки металла различного сечения большой толщины.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16. 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  <w:p w:rsidR="00D04F9F" w:rsidRPr="00E8749C" w:rsidRDefault="00D04F9F" w:rsidP="008A17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17. 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1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Промежуточная аттестация экзамен по модулю комплексный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04F9F" w:rsidRPr="00E8749C" w:rsidTr="006D220E">
        <w:trPr>
          <w:tblCellSpacing w:w="0" w:type="dxa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8A1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416</w:t>
            </w:r>
          </w:p>
        </w:tc>
      </w:tr>
    </w:tbl>
    <w:p w:rsidR="00603DC8" w:rsidRPr="00E8749C" w:rsidRDefault="00D04F9F" w:rsidP="008A17F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603DC8" w:rsidRPr="00E8749C" w:rsidSect="00603DC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F9F" w:rsidRPr="00E8749C" w:rsidRDefault="00D04F9F" w:rsidP="00D04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2334672"/>
      <w:bookmarkStart w:id="1" w:name="_Toc156820318"/>
      <w:bookmarkEnd w:id="0"/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РЕАЛИЗАЦИИ ПРОФЕССИОНАЛЬНОГО МОДУЛЯ</w:t>
      </w:r>
      <w:bookmarkEnd w:id="1"/>
    </w:p>
    <w:p w:rsidR="00D04F9F" w:rsidRPr="00E8749C" w:rsidRDefault="00D04F9F" w:rsidP="00D04F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D04F9F" w:rsidRPr="00E8749C" w:rsidRDefault="00D04F9F" w:rsidP="00D04F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Мастерские: «Слесарная», «Сварочная»</w:t>
      </w:r>
      <w:r w:rsidRPr="00E87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оснащенные в соответствии с приложением 3 ПОП-П</w:t>
      </w:r>
      <w:r w:rsidRPr="00E87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D04F9F" w:rsidRPr="00E8749C" w:rsidRDefault="00D04F9F" w:rsidP="00D04F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Оснащенные базы практики (мастерские/зоны по видам работ), оснащенные в соответствии с приложением 3 ПОП-П</w:t>
      </w:r>
      <w:r w:rsidRPr="00E87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D04F9F" w:rsidRPr="00E8749C" w:rsidRDefault="00D04F9F" w:rsidP="00D04F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3"/>
      <w:bookmarkStart w:id="3" w:name="_Toc156820319"/>
      <w:bookmarkEnd w:id="2"/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  <w:bookmarkEnd w:id="3"/>
    </w:p>
    <w:p w:rsidR="00D04F9F" w:rsidRPr="00E8749C" w:rsidRDefault="00D04F9F" w:rsidP="00D04F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74"/>
      <w:bookmarkStart w:id="5" w:name="_Toc156820320"/>
      <w:bookmarkEnd w:id="4"/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5"/>
    </w:p>
    <w:p w:rsidR="00D04F9F" w:rsidRPr="00E8749C" w:rsidRDefault="00D04F9F" w:rsidP="00D04F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:rsidR="00D04F9F" w:rsidRPr="00E8749C" w:rsidRDefault="00D04F9F" w:rsidP="00D04F9F">
      <w:pPr>
        <w:spacing w:before="120"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1. Быковский А.Б. Сварочное дело: Учебное пособие /А.Б. Быковский, В.А. Фролов, Б.А. Краснов. – М.: КНОРУС, 2020 – 272 с.</w:t>
      </w:r>
    </w:p>
    <w:p w:rsidR="00D04F9F" w:rsidRPr="00E8749C" w:rsidRDefault="00D04F9F" w:rsidP="00D04F9F">
      <w:pPr>
        <w:spacing w:before="120"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Овчинников В.В. Ручная дуговая сварка (наплавка, резка) плавящимся покрытым электродом: учебник для использования в образовательном процессе образовательных организаций, реализующих программы среднего профессионального образования по профессии "Сварщик (ручной и частично механизированной сварки (наплавки))" / В. В. Овчинников. - Москва: Академия, 2018. – 206 с </w:t>
      </w:r>
    </w:p>
    <w:p w:rsidR="00D04F9F" w:rsidRPr="00E8749C" w:rsidRDefault="00D04F9F" w:rsidP="00D04F9F">
      <w:pPr>
        <w:spacing w:before="120"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Черепахин А. А.</w:t>
      </w:r>
      <w:r w:rsidRPr="00E87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сварочных работ: учебник для среднего профессионального образования /А.А. Черепахин В.М. Виноградов, Н.Ф. </w:t>
      </w:r>
      <w:proofErr w:type="spellStart"/>
      <w:r w:rsidR="00CF4048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Шпунькин</w:t>
      </w:r>
      <w:proofErr w:type="spellEnd"/>
      <w:r w:rsidR="00CF4048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. —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proofErr w:type="gramStart"/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доп.— Москва: Издательство </w:t>
      </w:r>
      <w:proofErr w:type="spellStart"/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2022. — 269 с.</w:t>
      </w:r>
    </w:p>
    <w:p w:rsidR="00480313" w:rsidRPr="00E8749C" w:rsidRDefault="00D04F9F" w:rsidP="00480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0313"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интернет ресурсы: </w:t>
      </w:r>
    </w:p>
    <w:p w:rsidR="00480313" w:rsidRPr="00E8749C" w:rsidRDefault="00480313" w:rsidP="0048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Овчинников, В. В. Технология электрической сварки плавлением. Практикум: учебное пособие / В. В. Овчинников, М. А. Гуреева. — Москва, Вологда: Инфра-Инженерия, 2025. — 176 c. — ISBN 978-5-9729-2367-0. — Текст: электронный // Электронный ресурс цифровой образовательной среды СПО PROFобразование: [сайт]. — URL: </w:t>
      </w:r>
      <w:hyperlink r:id="rId8" w:history="1">
        <w:r w:rsidR="008E45A1" w:rsidRPr="001138A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https://profspo.ru/books/154</w:t>
        </w:r>
      </w:hyperlink>
      <w:r w:rsidR="008E4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обращения: 27.03.2026). — Режим доступа: для авторизир. пользователей</w:t>
      </w:r>
    </w:p>
    <w:p w:rsidR="00480313" w:rsidRPr="00E8749C" w:rsidRDefault="00480313" w:rsidP="0048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Тимошенко, В. П. Ручная дуговая сварка: учебное пособие / В. П. Тимошенко, М. В. Радченко; под редакцией М. В. Радченко. — 2-е изд. — Москва, Вологда: Инфра-Инженерия, 2025. — 264 c. — ISBN 978-5-9729-2452-3. — Текст: электронный // Электронный ресурс цифровой образовательной среды СПО PROFобразование: [сайт]. — URL: </w:t>
      </w:r>
      <w:hyperlink r:id="rId9" w:history="1">
        <w:r w:rsidR="008E45A1" w:rsidRPr="001138A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https://profspo.ru/books/154702</w:t>
        </w:r>
      </w:hyperlink>
      <w:r w:rsidR="008E4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27.03.2026). — Режим доступа: для авторизир. пользователей</w:t>
      </w:r>
    </w:p>
    <w:p w:rsidR="00480313" w:rsidRPr="00E8749C" w:rsidRDefault="00480313" w:rsidP="004803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Лупачёв, В. Г. Ручная дуговая сварка: учебник / В. Г. Лупачёв. — Минск: Высшая школа, 2014. — 416 c. — ISBN 978-985-06-2494-9. — Текст: электронный // Электронный ресурс цифровой образовательной среды СПО PROFобразование: [сайт]. — URL: </w:t>
      </w:r>
      <w:hyperlink r:id="rId10" w:history="1">
        <w:r w:rsidR="008E45A1" w:rsidRPr="001138A8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https://profspo.ru/books/35541</w:t>
        </w:r>
      </w:hyperlink>
      <w:r w:rsidR="008E45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6" w:name="_GoBack"/>
      <w:bookmarkEnd w:id="6"/>
      <w:r w:rsidRPr="00E874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(дата обращения: 27.03.2026). — Режим доступа: для авторизир. пользователей</w:t>
      </w:r>
    </w:p>
    <w:p w:rsidR="00480313" w:rsidRPr="00E8749C" w:rsidRDefault="00480313" w:rsidP="00480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4F9F" w:rsidRPr="00E8749C" w:rsidRDefault="00D04F9F" w:rsidP="00D0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04F9F" w:rsidRPr="00E874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4F9F" w:rsidRPr="00E8749C" w:rsidRDefault="00D04F9F" w:rsidP="00D0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F9F" w:rsidRPr="00E8749C" w:rsidRDefault="00D04F9F" w:rsidP="00D04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КОНТРОЛЬ И ОЦЕНКА РЕЗУЛЬТАТОВ ОСВОЕНИЯ ПРОФЕССИОНАЛЬНОГО МОДУЛЯ</w:t>
      </w:r>
    </w:p>
    <w:tbl>
      <w:tblPr>
        <w:tblW w:w="9639" w:type="dxa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97"/>
        <w:gridCol w:w="2268"/>
      </w:tblGrid>
      <w:tr w:rsidR="00D04F9F" w:rsidRPr="00E8749C" w:rsidTr="00D04F9F">
        <w:trPr>
          <w:trHeight w:val="23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ПК, ОК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контроля и методы оценки</w:t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  <w:r w:rsidRPr="00E8749C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[1]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2.1. 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2.2. Настраивать сварочное оборудование для РД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Определяет основные типы, конструктивные элементы и размеры сварных соединений из цветных металлов и сплавов, и обозначение их на чертежах.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Называет сварочные материалы для ручной дуговой сварки цветных металлов и сплавов.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2.3.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Выполняет предварительный, сопутствующий (межслойный) подогрев металла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2.4. Выполнять РД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Определяет основные типы, конструктивные элементы и размеры сварных соединений, выполняемых ручной дуговой сваркой плавящимся покрытым электродом, и обозначение их на чертежах.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Перечисляет основные группы и марки материалов, свариваемых ручной дуговой сваркой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Называет сварочные материалы для ручной дуговой сварки плавящимся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пространственных положениях сварного шва.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Выполняет сварку различных деталей из цветных металлов и сплавов во всех пространственных положениях сварного шва.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2.5. Выполнять дуговую резку металла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Называет сварочные материалы для дуговых резки металлов.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Объясняет технику и технологию дуговой резки.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дуговой резки.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дуговой резки.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проверку сварочных материалов для дуговой резки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Проводит настройку оборудования дуговой резки покрытым электродом.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Владеет техникой дуговой резки металла.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Распознает задачу и/или проблему в профессиональном и/или социальном контексте; определяет этапы решения задачи; выявляет и осуществляет эффективный поиск информации, необходимой для решения задачи и/или проблемы; </w:t>
            </w:r>
          </w:p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rHeight w:val="698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ОК 03. Планировать и реализовывать собственное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Определяет актуальность нормативно-правовой документации в профессиональной деятельности.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Выстраивает траекторию профессионального развития и самообразования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Опрос, лист наблюдений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Осуществляет организацию работы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Описывает значимость своей профессии; умеет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чрезвычайных ситуациях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Соблюдает нормы экологической безопасности; определяет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  <w:tr w:rsidR="00D04F9F" w:rsidRPr="00E8749C" w:rsidTr="00D04F9F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04F9F" w:rsidRPr="00E8749C" w:rsidRDefault="00D04F9F" w:rsidP="00D0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Опрос, лист наблюдений</w:t>
            </w:r>
          </w:p>
        </w:tc>
      </w:tr>
    </w:tbl>
    <w:p w:rsidR="00D04F9F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13720" w:rsidRPr="00E8749C" w:rsidRDefault="00D04F9F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3720" w:rsidRPr="00E874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325D" w:rsidRPr="00E8749C" w:rsidRDefault="0032325D" w:rsidP="0032325D">
      <w:pPr>
        <w:jc w:val="right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lastRenderedPageBreak/>
        <w:t>П</w:t>
      </w:r>
      <w:r w:rsidRPr="00E8749C">
        <w:rPr>
          <w:rFonts w:ascii="Times New Roman" w:hAnsi="Times New Roman" w:cs="Times New Roman"/>
        </w:rPr>
        <w:t>риложени</w:t>
      </w:r>
      <w:r w:rsidRPr="00E8749C">
        <w:rPr>
          <w:rFonts w:ascii="Times New Roman" w:hAnsi="Times New Roman" w:cs="Times New Roman"/>
        </w:rPr>
        <w:t>е 1</w:t>
      </w:r>
    </w:p>
    <w:p w:rsidR="00013720" w:rsidRPr="00E8749C" w:rsidRDefault="0032325D" w:rsidP="00013720">
      <w:pPr>
        <w:jc w:val="center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t>ОЦЕНОЧНЫЕ МАТЕРИАЛЫ ПО ПМ 02</w:t>
      </w:r>
    </w:p>
    <w:p w:rsidR="00736578" w:rsidRPr="00E8749C" w:rsidRDefault="00736578" w:rsidP="0032325D">
      <w:pPr>
        <w:ind w:firstLine="709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t>1. Паспорт комплекта оценочных материалов</w:t>
      </w:r>
    </w:p>
    <w:p w:rsidR="00013720" w:rsidRPr="00E8749C" w:rsidRDefault="00013720" w:rsidP="000137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 xml:space="preserve">Комплект оценочных материалов разработан на основе рабочей программы в соответствии с требованиями Федерального государственного образовательного стандарта </w:t>
      </w:r>
      <w:r w:rsidRPr="00E8749C">
        <w:rPr>
          <w:rFonts w:ascii="Times New Roman" w:hAnsi="Times New Roman" w:cs="Times New Roman"/>
          <w:bCs/>
        </w:rPr>
        <w:t xml:space="preserve">для профессии: 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15.01.05. «Сварщик ручной и частично механизированной сварки (наплавки)»</w:t>
      </w:r>
      <w:r w:rsidRPr="00E8749C">
        <w:rPr>
          <w:rFonts w:ascii="Times New Roman" w:hAnsi="Times New Roman" w:cs="Times New Roman"/>
        </w:rPr>
        <w:t>, включает оценочные материалы по:</w:t>
      </w:r>
    </w:p>
    <w:p w:rsidR="00405C8A" w:rsidRPr="00E8749C" w:rsidRDefault="00405C8A" w:rsidP="00405C8A">
      <w:pPr>
        <w:pStyle w:val="a9"/>
        <w:jc w:val="both"/>
        <w:rPr>
          <w:rFonts w:ascii="Times New Roman" w:hAnsi="Times New Roman" w:cs="Times New Roman"/>
          <w:bCs/>
        </w:rPr>
      </w:pPr>
      <w:r w:rsidRPr="00E8749C">
        <w:rPr>
          <w:rFonts w:ascii="Times New Roman" w:hAnsi="Times New Roman" w:cs="Times New Roman"/>
          <w:bCs/>
        </w:rPr>
        <w:t>МДК 02.01 Основы технологии сварки</w:t>
      </w:r>
    </w:p>
    <w:p w:rsidR="00405C8A" w:rsidRPr="00E8749C" w:rsidRDefault="00405C8A" w:rsidP="00405C8A">
      <w:pPr>
        <w:pStyle w:val="a9"/>
        <w:jc w:val="both"/>
        <w:rPr>
          <w:rFonts w:ascii="Times New Roman" w:hAnsi="Times New Roman" w:cs="Times New Roman"/>
          <w:bCs/>
        </w:rPr>
      </w:pPr>
      <w:r w:rsidRPr="00E8749C">
        <w:rPr>
          <w:rFonts w:ascii="Times New Roman" w:hAnsi="Times New Roman" w:cs="Times New Roman"/>
          <w:bCs/>
        </w:rPr>
        <w:t>МДК 02.02 Техника и технология ручной дуговой сварки (наплавки) и резки металлов</w:t>
      </w:r>
    </w:p>
    <w:p w:rsidR="00013720" w:rsidRPr="00E8749C" w:rsidRDefault="00013720" w:rsidP="00405C8A">
      <w:pPr>
        <w:pStyle w:val="a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E8749C">
        <w:rPr>
          <w:rFonts w:ascii="Times New Roman" w:eastAsia="Times New Roman" w:hAnsi="Times New Roman" w:cs="Times New Roman"/>
          <w:b/>
          <w:bCs/>
          <w:lang w:eastAsia="ar-SA"/>
        </w:rPr>
        <w:t>материалы позволяют оценить:</w:t>
      </w:r>
    </w:p>
    <w:p w:rsidR="00013720" w:rsidRPr="00E8749C" w:rsidRDefault="00013720" w:rsidP="00013720">
      <w:pPr>
        <w:pStyle w:val="ab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contextualSpacing/>
        <w:rPr>
          <w:sz w:val="22"/>
          <w:szCs w:val="22"/>
        </w:rPr>
      </w:pPr>
      <w:r w:rsidRPr="00E8749C">
        <w:rPr>
          <w:sz w:val="22"/>
          <w:szCs w:val="22"/>
        </w:rPr>
        <w:t>Освоение профессиональные (ПК) и (ОК) общие компетенции, соответствующих виду профессиональной деятельности.</w:t>
      </w:r>
    </w:p>
    <w:p w:rsidR="00013720" w:rsidRPr="00E8749C" w:rsidRDefault="00013720" w:rsidP="00013720">
      <w:pPr>
        <w:pStyle w:val="ab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contextualSpacing/>
        <w:rPr>
          <w:sz w:val="22"/>
          <w:szCs w:val="22"/>
        </w:rPr>
      </w:pPr>
      <w:r w:rsidRPr="00E8749C">
        <w:rPr>
          <w:sz w:val="22"/>
          <w:szCs w:val="22"/>
        </w:rPr>
        <w:t>Приобретение в ходе освоения профессионального модуля практических навыков</w:t>
      </w:r>
    </w:p>
    <w:p w:rsidR="00013720" w:rsidRPr="00E8749C" w:rsidRDefault="00013720" w:rsidP="00013720">
      <w:pPr>
        <w:pStyle w:val="ab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contextualSpacing/>
        <w:rPr>
          <w:rFonts w:eastAsiaTheme="minorEastAsia"/>
          <w:sz w:val="22"/>
          <w:szCs w:val="22"/>
        </w:rPr>
      </w:pPr>
      <w:r w:rsidRPr="00E8749C">
        <w:rPr>
          <w:sz w:val="22"/>
          <w:szCs w:val="22"/>
        </w:rPr>
        <w:t xml:space="preserve">Освоение умений и усвоение знаний </w:t>
      </w:r>
    </w:p>
    <w:p w:rsidR="00013720" w:rsidRPr="00E8749C" w:rsidRDefault="00013720" w:rsidP="00013720">
      <w:pPr>
        <w:pStyle w:val="a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sz w:val="22"/>
          <w:szCs w:val="22"/>
        </w:rPr>
      </w:pPr>
      <w:r w:rsidRPr="00E8749C">
        <w:rPr>
          <w:b/>
          <w:sz w:val="22"/>
          <w:szCs w:val="22"/>
        </w:rPr>
        <w:t>1.2. Система контроля и оценки освоения ПМ</w:t>
      </w:r>
    </w:p>
    <w:p w:rsidR="00013720" w:rsidRPr="00E8749C" w:rsidRDefault="00013720" w:rsidP="00013720">
      <w:pPr>
        <w:pStyle w:val="a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sz w:val="22"/>
          <w:szCs w:val="22"/>
        </w:rPr>
      </w:pPr>
      <w:r w:rsidRPr="00E8749C">
        <w:rPr>
          <w:b/>
          <w:sz w:val="22"/>
          <w:szCs w:val="22"/>
        </w:rPr>
        <w:t>1.2.1. Формы промежуточной аттестации при освоении профессионального модуля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4055"/>
      </w:tblGrid>
      <w:tr w:rsidR="00013720" w:rsidRPr="00E8749C" w:rsidTr="00243FD2">
        <w:trPr>
          <w:trHeight w:val="371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8749C">
              <w:rPr>
                <w:rFonts w:ascii="Times New Roman" w:hAnsi="Times New Roman"/>
                <w:bCs/>
              </w:rPr>
              <w:t>Элементы модуля, профессиональный модуль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8749C">
              <w:rPr>
                <w:rFonts w:ascii="Times New Roman" w:hAnsi="Times New Roman"/>
                <w:bCs/>
              </w:rPr>
              <w:t>Формы промежуточной аттестации</w:t>
            </w:r>
          </w:p>
        </w:tc>
      </w:tr>
      <w:tr w:rsidR="00013720" w:rsidRPr="00E8749C" w:rsidTr="00243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F57DE1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E8749C">
              <w:rPr>
                <w:rFonts w:ascii="Times New Roman" w:hAnsi="Times New Roman"/>
                <w:bCs/>
              </w:rPr>
              <w:t>ПМ 02 «Ручная дуговая сварка (плавка, резка) плавящимся покрытым электродом»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00E8749C">
              <w:rPr>
                <w:rFonts w:ascii="Times New Roman" w:hAnsi="Times New Roman"/>
                <w:bCs/>
              </w:rPr>
              <w:t>Экзамен  по модулю (комплексный )</w:t>
            </w:r>
          </w:p>
        </w:tc>
      </w:tr>
      <w:tr w:rsidR="00013720" w:rsidRPr="00E8749C" w:rsidTr="00243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F57DE1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E8749C">
              <w:rPr>
                <w:rFonts w:ascii="Times New Roman" w:hAnsi="Times New Roman"/>
                <w:lang w:eastAsia="ru-RU"/>
              </w:rPr>
              <w:t>МДК 02.01 Основы технологии сварки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 w:rsidP="00F57DE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E8749C">
              <w:rPr>
                <w:rFonts w:ascii="Times New Roman" w:hAnsi="Times New Roman"/>
                <w:iCs/>
              </w:rPr>
              <w:t>Итоговое компьютерное тестирование</w:t>
            </w:r>
          </w:p>
        </w:tc>
      </w:tr>
      <w:tr w:rsidR="00013720" w:rsidRPr="00E8749C" w:rsidTr="00243FD2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20" w:rsidRPr="00E8749C" w:rsidRDefault="00F57DE1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E8749C">
              <w:rPr>
                <w:rFonts w:ascii="Times New Roman" w:hAnsi="Times New Roman"/>
                <w:lang w:eastAsia="ru-RU"/>
              </w:rPr>
              <w:t>МДК 02.02 Техника и технология ручной дуговой сварки (наплавки) и резки металлов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8749C">
              <w:rPr>
                <w:rFonts w:ascii="Times New Roman" w:hAnsi="Times New Roman"/>
                <w:iCs/>
              </w:rPr>
              <w:t>Итоговое компьютерное тестирование</w:t>
            </w:r>
          </w:p>
        </w:tc>
      </w:tr>
      <w:tr w:rsidR="00013720" w:rsidRPr="00E8749C" w:rsidTr="00243FD2">
        <w:trPr>
          <w:trHeight w:val="25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 xml:space="preserve">УП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013720" w:rsidRPr="00E8749C" w:rsidTr="00243FD2">
        <w:trPr>
          <w:trHeight w:val="28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013720" w:rsidRPr="00E8749C" w:rsidRDefault="00013720" w:rsidP="00013720">
      <w:pPr>
        <w:pStyle w:val="ab"/>
        <w:ind w:left="360"/>
        <w:jc w:val="both"/>
        <w:rPr>
          <w:b/>
          <w:sz w:val="22"/>
          <w:szCs w:val="22"/>
        </w:rPr>
      </w:pPr>
      <w:r w:rsidRPr="00E8749C">
        <w:rPr>
          <w:b/>
          <w:sz w:val="22"/>
          <w:szCs w:val="22"/>
        </w:rPr>
        <w:t xml:space="preserve">1.2.2. Организация контроля и оценки освоения программы ПМ </w:t>
      </w:r>
    </w:p>
    <w:p w:rsidR="00013720" w:rsidRPr="00E8749C" w:rsidRDefault="00013720" w:rsidP="0001372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 xml:space="preserve">Текущий контроль результатов освоения осуществляется в процессе изучения МДК. </w:t>
      </w:r>
    </w:p>
    <w:p w:rsidR="00013720" w:rsidRPr="00E8749C" w:rsidRDefault="00013720" w:rsidP="00013720">
      <w:pPr>
        <w:spacing w:line="240" w:lineRule="auto"/>
        <w:ind w:firstLine="709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 xml:space="preserve">При освоении МДК. оцениваются </w:t>
      </w:r>
      <w:r w:rsidRPr="00E8749C">
        <w:rPr>
          <w:rFonts w:ascii="Times New Roman" w:eastAsia="Times New Roman" w:hAnsi="Times New Roman" w:cs="Times New Roman"/>
        </w:rPr>
        <w:t>общие и профессиональные компетенции</w:t>
      </w:r>
      <w:r w:rsidRPr="00E8749C">
        <w:rPr>
          <w:rFonts w:ascii="Times New Roman" w:hAnsi="Times New Roman" w:cs="Times New Roman"/>
        </w:rPr>
        <w:t xml:space="preserve">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268"/>
        <w:gridCol w:w="1388"/>
      </w:tblGrid>
      <w:tr w:rsidR="00E8749C" w:rsidRPr="00E8749C" w:rsidTr="0024416E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</w:rPr>
              <w:t>Наименования разделов профессионального модуля*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</w:rPr>
              <w:t>Коды</w:t>
            </w:r>
            <w:r w:rsidRPr="00E8749C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8749C">
              <w:rPr>
                <w:rFonts w:ascii="Times New Roman" w:eastAsia="Times New Roman" w:hAnsi="Times New Roman" w:cs="Times New Roman"/>
              </w:rPr>
              <w:t>(ПК)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20" w:rsidRPr="00E8749C" w:rsidRDefault="00013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</w:rPr>
              <w:t>Коды</w:t>
            </w:r>
            <w:r w:rsidRPr="00E8749C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8749C">
              <w:rPr>
                <w:rFonts w:ascii="Times New Roman" w:eastAsia="Times New Roman" w:hAnsi="Times New Roman" w:cs="Times New Roman"/>
              </w:rPr>
              <w:t>(ОК)</w:t>
            </w:r>
          </w:p>
        </w:tc>
      </w:tr>
      <w:tr w:rsidR="00E8749C" w:rsidRPr="00E8749C" w:rsidTr="0024416E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DFC" w:rsidRPr="00E8749C" w:rsidRDefault="00EC0DFC" w:rsidP="00EC0DFC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E8749C">
              <w:rPr>
                <w:rFonts w:ascii="Times New Roman" w:hAnsi="Times New Roman"/>
                <w:lang w:eastAsia="ru-RU"/>
              </w:rPr>
              <w:t>МДК 02.01 Основы технологии сварки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DFC" w:rsidRPr="00E8749C" w:rsidRDefault="00EC0DFC" w:rsidP="003232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ПК 2.1, - ПК 2.</w:t>
            </w:r>
            <w:r w:rsidR="0032325D"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ПК 2.</w:t>
            </w:r>
            <w:r w:rsidR="0032325D"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ПК 2.</w:t>
            </w:r>
            <w:r w:rsidR="0032325D" w:rsidRPr="00E8749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ПК </w:t>
            </w:r>
            <w:r w:rsidR="0032325D"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DFC" w:rsidRPr="00E8749C" w:rsidRDefault="00EC0DFC" w:rsidP="00EC0DFC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</w:tr>
      <w:tr w:rsidR="00E8749C" w:rsidRPr="00E8749C" w:rsidTr="0024416E">
        <w:trPr>
          <w:trHeight w:val="242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DFC" w:rsidRPr="00E8749C" w:rsidRDefault="00EC0DFC" w:rsidP="00EC0DFC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E8749C">
              <w:rPr>
                <w:rFonts w:ascii="Times New Roman" w:hAnsi="Times New Roman"/>
                <w:lang w:eastAsia="ru-RU"/>
              </w:rPr>
              <w:t>МДК 02.02 Техника и технология ручной дуговой сварки (наплавки) и резки металлов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FC" w:rsidRPr="00E8749C" w:rsidRDefault="00EC0DFC" w:rsidP="00EC0DF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FC" w:rsidRPr="00E8749C" w:rsidRDefault="00EC0DFC" w:rsidP="00EC0DF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13720" w:rsidRPr="00E8749C" w:rsidRDefault="00013720" w:rsidP="002441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 xml:space="preserve">Текущий контроль </w:t>
      </w:r>
      <w:r w:rsidRPr="00E8749C">
        <w:rPr>
          <w:rFonts w:ascii="Times New Roman" w:eastAsia="Times New Roman" w:hAnsi="Times New Roman" w:cs="Times New Roman"/>
        </w:rPr>
        <w:t xml:space="preserve">осуществляется в форме </w:t>
      </w:r>
      <w:r w:rsidRPr="00E8749C">
        <w:rPr>
          <w:rFonts w:ascii="Times New Roman" w:hAnsi="Times New Roman" w:cs="Times New Roman"/>
        </w:rPr>
        <w:t xml:space="preserve">выполнения </w:t>
      </w:r>
      <w:r w:rsidRPr="00E8749C">
        <w:rPr>
          <w:rFonts w:ascii="Times New Roman" w:eastAsia="Times New Roman" w:hAnsi="Times New Roman" w:cs="Times New Roman"/>
        </w:rPr>
        <w:t xml:space="preserve">и защиты </w:t>
      </w:r>
      <w:r w:rsidRPr="00E8749C">
        <w:rPr>
          <w:rFonts w:ascii="Times New Roman" w:hAnsi="Times New Roman" w:cs="Times New Roman"/>
        </w:rPr>
        <w:t>практических работ.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 xml:space="preserve">Формы проведения рубежного и итогового контролей – компьютерное тестирование. 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>К итоговому компьютерному тестированию могут быть допущены студенты, выполнившие все практические работы, предусмотренные рабочей программой по основным темам, и получившие положительные оценки.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 xml:space="preserve">Предметом оценки по учебной практике является освоение всего комплекса умений и навыков. 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 xml:space="preserve">Итоговый контроль освоения профессионального модуля </w:t>
      </w:r>
      <w:r w:rsidR="0048159F" w:rsidRPr="00E8749C">
        <w:rPr>
          <w:sz w:val="22"/>
          <w:szCs w:val="22"/>
        </w:rPr>
        <w:t xml:space="preserve">ПМ 02 «Ручная дуговая сварка (плавка, резка) плавящимся покрытым электродом» </w:t>
      </w:r>
      <w:r w:rsidRPr="00E8749C">
        <w:rPr>
          <w:sz w:val="22"/>
          <w:szCs w:val="22"/>
        </w:rPr>
        <w:t xml:space="preserve">осуществляется на экзамене по модулю (комплексный). 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>Условием допуска к экзамену является положительная аттестация по всем МДК, УП и ПП.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>Условием положительной аттестации (вид профессиональной деятельности освоен) на экзамене является положительная оценка освоения профессиональных и общих компетенции по всем контролируемым показателям.</w:t>
      </w:r>
    </w:p>
    <w:p w:rsidR="00013720" w:rsidRPr="00E8749C" w:rsidRDefault="00013720" w:rsidP="0024416E">
      <w:pPr>
        <w:pStyle w:val="ab"/>
        <w:spacing w:before="0" w:after="0"/>
        <w:ind w:left="0" w:firstLine="709"/>
        <w:jc w:val="both"/>
        <w:rPr>
          <w:sz w:val="22"/>
          <w:szCs w:val="22"/>
        </w:rPr>
      </w:pPr>
      <w:r w:rsidRPr="00E8749C">
        <w:rPr>
          <w:sz w:val="22"/>
          <w:szCs w:val="22"/>
        </w:rPr>
        <w:t>При отрицательном заключении принимается решение «вид профессиональной деятельности не освоен».</w:t>
      </w:r>
    </w:p>
    <w:p w:rsidR="0048159F" w:rsidRPr="00E8749C" w:rsidRDefault="0048159F" w:rsidP="00013720">
      <w:pPr>
        <w:pStyle w:val="ab"/>
        <w:ind w:left="360"/>
        <w:jc w:val="center"/>
        <w:rPr>
          <w:b/>
          <w:sz w:val="22"/>
          <w:szCs w:val="22"/>
        </w:rPr>
      </w:pPr>
    </w:p>
    <w:p w:rsidR="00123D8D" w:rsidRPr="00E8749C" w:rsidRDefault="00123D8D" w:rsidP="0048159F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8159F" w:rsidRPr="00E8749C" w:rsidRDefault="0048159F" w:rsidP="0048159F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 </w:t>
      </w:r>
      <w:r w:rsidR="002F1398" w:rsidRPr="00E8749C">
        <w:rPr>
          <w:rFonts w:ascii="Times New Roman" w:eastAsia="Times New Roman" w:hAnsi="Times New Roman" w:cs="Times New Roman"/>
          <w:b/>
          <w:lang w:eastAsia="ru-RU"/>
        </w:rPr>
        <w:t>Комплект о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>ценочны</w:t>
      </w:r>
      <w:r w:rsidR="00123D8D" w:rsidRPr="00E8749C">
        <w:rPr>
          <w:rFonts w:ascii="Times New Roman" w:eastAsia="Times New Roman" w:hAnsi="Times New Roman" w:cs="Times New Roman"/>
          <w:b/>
          <w:lang w:eastAsia="ru-RU"/>
        </w:rPr>
        <w:t>е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 материал</w:t>
      </w:r>
      <w:r w:rsidR="00123D8D" w:rsidRPr="00E8749C">
        <w:rPr>
          <w:rFonts w:ascii="Times New Roman" w:eastAsia="Times New Roman" w:hAnsi="Times New Roman" w:cs="Times New Roman"/>
          <w:b/>
          <w:lang w:eastAsia="ru-RU"/>
        </w:rPr>
        <w:t>ы</w:t>
      </w:r>
    </w:p>
    <w:p w:rsidR="00013720" w:rsidRPr="00E8749C" w:rsidRDefault="00013720" w:rsidP="00013720">
      <w:pPr>
        <w:widowControl w:val="0"/>
        <w:spacing w:after="3" w:line="240" w:lineRule="auto"/>
        <w:ind w:left="286"/>
        <w:rPr>
          <w:rFonts w:ascii="Times New Roman" w:eastAsia="Times New Roman" w:hAnsi="Times New Roman" w:cs="Times New Roman"/>
        </w:rPr>
      </w:pPr>
      <w:r w:rsidRPr="00E8749C">
        <w:rPr>
          <w:rFonts w:ascii="Times New Roman" w:eastAsia="Times New Roman" w:hAnsi="Times New Roman" w:cs="Times New Roman"/>
        </w:rPr>
        <w:t>Оценка результатов освоения МДК осуществляется преподавателем в соответствии с ниже следующей таблицей:</w:t>
      </w:r>
    </w:p>
    <w:tbl>
      <w:tblPr>
        <w:tblStyle w:val="11"/>
        <w:tblW w:w="9634" w:type="dxa"/>
        <w:tblInd w:w="0" w:type="dxa"/>
        <w:tblLook w:val="04A0" w:firstRow="1" w:lastRow="0" w:firstColumn="1" w:lastColumn="0" w:noHBand="0" w:noVBand="1"/>
      </w:tblPr>
      <w:tblGrid>
        <w:gridCol w:w="562"/>
        <w:gridCol w:w="2286"/>
        <w:gridCol w:w="6786"/>
      </w:tblGrid>
      <w:tr w:rsidR="00E8749C" w:rsidRPr="00E8749C" w:rsidTr="00612D0B">
        <w:trPr>
          <w:trHeight w:val="2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D0B" w:rsidRPr="00E8749C" w:rsidRDefault="00013720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013720" w:rsidRPr="00E8749C" w:rsidRDefault="00612D0B" w:rsidP="00612D0B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</w:t>
            </w:r>
            <w:r w:rsidR="00013720"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Шкала</w:t>
            </w:r>
          </w:p>
        </w:tc>
      </w:tr>
      <w:tr w:rsidR="00E8749C" w:rsidRPr="00E8749C" w:rsidTr="00612D0B">
        <w:trPr>
          <w:trHeight w:val="223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Отлично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глубокое и прочное усвоение знаний программного материала;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исчерпывающе, последовательно, грамотно и логически стройно изложить теоретический материал;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правильно формулировать определения;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умения самостоятельной работы с литера турой;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уметь сделать выводы по излагаемому материалу.</w:t>
            </w:r>
          </w:p>
        </w:tc>
      </w:tr>
      <w:tr w:rsidR="00E8749C" w:rsidRPr="00E8749C" w:rsidTr="00612D0B">
        <w:trPr>
          <w:trHeight w:val="21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достаточно полное знание программного материала;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знание основных теоретических понятий; достаточно последовательно, грамотно и логически стройно излагать материал;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умение ориентироваться в литературе;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уметь сделать достаточно обоснованные выводы по излагаемому материалу.</w:t>
            </w:r>
          </w:p>
        </w:tc>
      </w:tr>
      <w:tr w:rsidR="00E8749C" w:rsidRPr="00E8749C" w:rsidTr="00612D0B">
        <w:trPr>
          <w:trHeight w:val="14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Удовлетворительно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общее знание изучаемого материала;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показать общее владение понятийным аппаратом дисциплины;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уметь строить ответ в соответствии со структурой излагаемого вопроса;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знать основную рекомендуемую программой учебную литературу.</w:t>
            </w:r>
          </w:p>
        </w:tc>
      </w:tr>
      <w:tr w:rsidR="00E8749C" w:rsidRPr="00E8749C" w:rsidTr="00612D0B">
        <w:trPr>
          <w:trHeight w:val="16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Неудовлетворительно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Студент демонстрирует: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незнание значительной части программного материала;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не владение понятийным аппаратом дисциплины;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существенные ошибки при изложении учебного материала;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неумение строить ответ в соответствии со структурой излагаемого вопроса;</w:t>
            </w:r>
          </w:p>
          <w:p w:rsidR="00013720" w:rsidRPr="00E8749C" w:rsidRDefault="00013720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неумение делать выводы по излагаемому материалу.</w:t>
            </w:r>
          </w:p>
        </w:tc>
      </w:tr>
    </w:tbl>
    <w:p w:rsidR="00013720" w:rsidRPr="00E8749C" w:rsidRDefault="00013720" w:rsidP="00013720">
      <w:pPr>
        <w:widowControl w:val="0"/>
        <w:spacing w:after="3" w:line="240" w:lineRule="auto"/>
        <w:ind w:left="286"/>
        <w:rPr>
          <w:rFonts w:ascii="Times New Roman" w:eastAsia="Times New Roman" w:hAnsi="Times New Roman" w:cs="Times New Roman"/>
        </w:rPr>
      </w:pPr>
      <w:r w:rsidRPr="00E8749C">
        <w:rPr>
          <w:rFonts w:ascii="Times New Roman" w:eastAsia="Times New Roman" w:hAnsi="Times New Roman" w:cs="Times New Roman"/>
        </w:rPr>
        <w:t> </w:t>
      </w:r>
    </w:p>
    <w:p w:rsidR="0048159F" w:rsidRPr="00E8749C" w:rsidRDefault="00013720" w:rsidP="00612D0B">
      <w:pPr>
        <w:widowControl w:val="0"/>
        <w:spacing w:before="240" w:after="3" w:line="240" w:lineRule="auto"/>
        <w:ind w:left="286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hAnsi="Times New Roman" w:cs="Times New Roman"/>
          <w:b/>
        </w:rPr>
        <w:t xml:space="preserve">2.1 Оценочные материалы по </w:t>
      </w:r>
      <w:r w:rsidR="0048159F" w:rsidRPr="00E8749C">
        <w:rPr>
          <w:rFonts w:ascii="Times New Roman" w:eastAsia="Times New Roman" w:hAnsi="Times New Roman" w:cs="Times New Roman"/>
          <w:b/>
          <w:bCs/>
          <w:lang w:eastAsia="ru-RU"/>
        </w:rPr>
        <w:t>МДК 02.01 Основы технологии сварки</w:t>
      </w:r>
    </w:p>
    <w:p w:rsidR="00013720" w:rsidRPr="00E8749C" w:rsidRDefault="00013720" w:rsidP="00EF7E22">
      <w:pPr>
        <w:pStyle w:val="ab"/>
        <w:ind w:left="0"/>
        <w:jc w:val="both"/>
        <w:rPr>
          <w:b/>
          <w:sz w:val="22"/>
          <w:szCs w:val="22"/>
        </w:rPr>
      </w:pPr>
      <w:r w:rsidRPr="00E8749C">
        <w:rPr>
          <w:b/>
          <w:sz w:val="22"/>
          <w:szCs w:val="22"/>
        </w:rPr>
        <w:t xml:space="preserve">2.1.1. Текущий контроль </w:t>
      </w:r>
    </w:p>
    <w:p w:rsidR="00ED3835" w:rsidRPr="00E8749C" w:rsidRDefault="00ED3835" w:rsidP="00013720">
      <w:pPr>
        <w:pStyle w:val="ab"/>
        <w:spacing w:before="0" w:after="0"/>
        <w:ind w:left="0"/>
        <w:rPr>
          <w:b/>
          <w:sz w:val="22"/>
          <w:szCs w:val="22"/>
        </w:rPr>
      </w:pPr>
    </w:p>
    <w:p w:rsidR="00013720" w:rsidRPr="00E8749C" w:rsidRDefault="00013720" w:rsidP="00013720">
      <w:pPr>
        <w:pStyle w:val="ab"/>
        <w:spacing w:before="0" w:after="0"/>
        <w:ind w:left="0"/>
        <w:rPr>
          <w:i/>
          <w:sz w:val="22"/>
          <w:szCs w:val="22"/>
        </w:rPr>
      </w:pPr>
      <w:r w:rsidRPr="00E8749C">
        <w:rPr>
          <w:b/>
          <w:sz w:val="22"/>
          <w:szCs w:val="22"/>
        </w:rPr>
        <w:t xml:space="preserve">Темы практических работ </w:t>
      </w:r>
      <w:r w:rsidRPr="00E8749C">
        <w:rPr>
          <w:i/>
          <w:sz w:val="22"/>
          <w:szCs w:val="22"/>
        </w:rPr>
        <w:t>(оформление отчета и защита ПР)</w:t>
      </w:r>
    </w:p>
    <w:p w:rsidR="00ED3835" w:rsidRPr="00E8749C" w:rsidRDefault="00ED3835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509" w:rsidRPr="00E8749C" w:rsidRDefault="003C5509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FC51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1. 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сварочной дуги и её технологические свойства</w:t>
      </w:r>
    </w:p>
    <w:p w:rsidR="003C5509" w:rsidRPr="00E8749C" w:rsidRDefault="003C5509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FC51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2. 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статистической </w:t>
      </w:r>
      <w:r w:rsidR="00FC51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вольтамперной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характеристики сварочной дуги</w:t>
      </w:r>
    </w:p>
    <w:p w:rsidR="003C5509" w:rsidRPr="00E8749C" w:rsidRDefault="00FC5109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 № 3. </w:t>
      </w:r>
      <w:r w:rsidR="003C55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характеристик сварочных материалов </w:t>
      </w:r>
    </w:p>
    <w:p w:rsidR="003C5509" w:rsidRPr="00E8749C" w:rsidRDefault="00FC5109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 № 4. </w:t>
      </w:r>
      <w:r w:rsidR="003C55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Кристаллизация металла шва и строение сварного соединения</w:t>
      </w:r>
    </w:p>
    <w:p w:rsidR="003C5509" w:rsidRPr="00E8749C" w:rsidRDefault="00FC5109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 № 5.</w:t>
      </w:r>
      <w:r w:rsidR="00A81084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5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схемы «Последовательность наложения сварных швов для уменьшения сварочных деформаций».</w:t>
      </w:r>
    </w:p>
    <w:p w:rsidR="003C5509" w:rsidRPr="00E8749C" w:rsidRDefault="00123D8D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5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№ 6.   Изучение устройства и принципа работы сварочного трансформатора.</w:t>
      </w:r>
    </w:p>
    <w:p w:rsidR="003C5509" w:rsidRPr="00E8749C" w:rsidRDefault="00123D8D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 №</w:t>
      </w: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5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Изучение устройства и принципа работы инверторного выпрямителя.</w:t>
      </w:r>
    </w:p>
    <w:p w:rsidR="003C5509" w:rsidRPr="00E8749C" w:rsidRDefault="00123D8D" w:rsidP="003C5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 №</w:t>
      </w:r>
      <w:r w:rsidR="003C5509" w:rsidRPr="00E87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  Изучение устройства и принципа работы сварочного генератора</w:t>
      </w:r>
    </w:p>
    <w:p w:rsidR="00612D0B" w:rsidRPr="00E8749C" w:rsidRDefault="00612D0B" w:rsidP="00D04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2D0B" w:rsidRPr="00E8749C" w:rsidRDefault="00612D0B" w:rsidP="00D04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F9F" w:rsidRPr="00E8749C" w:rsidRDefault="00306146" w:rsidP="00D04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2.1.2. Рубежный контроль</w:t>
      </w:r>
    </w:p>
    <w:p w:rsidR="0049336D" w:rsidRPr="00E8749C" w:rsidRDefault="0049336D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1</w:t>
      </w:r>
    </w:p>
    <w:p w:rsidR="00225C80" w:rsidRPr="00E8749C" w:rsidRDefault="00225C80" w:rsidP="00225C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1. К какому классу сварки относится электродуговая сварка?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Термический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Термомеханический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Механический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2. Кто разработал способ сварки с помощью плавящегося покрытого электрода?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Петров В.В.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Бенардос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Н.Н.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Славянов Н.Г.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3. С помощью каких инструментов выполняется опиливание металла для придания нужной формы: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Зубило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Рейсмус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Напильик</w:t>
      </w:r>
      <w:proofErr w:type="spellEnd"/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4. Как называется слесарная операция по устранению дефектов заготовок в виде вогнутости, выпуклости, коробления, искривления и т.д.? 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Гибка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Правка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Рихтовка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5. Какой инструмент не предназначен для измерения линейного размера (не является средством измерения геометрических величин)?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Манометр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Штангенциркуль.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Микрометр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6. В каком пространственном положении легче всего выполнить сварку деталей? 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Нижнем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Горизонтальном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Вертикальном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7. Какие сварные швы по длине считаются средними: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1000-1500 мм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30-100мм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30-1000мм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lastRenderedPageBreak/>
        <w:t>8. Как называется металлургический процесс восстановления металла из его оксида при сварке в результате недостаточной газовой защиты: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Окисление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Раскисление</w:t>
      </w:r>
      <w:proofErr w:type="spellEnd"/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Реакция с серой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9. Что относится к сварочным материалам, обеспечивающим сварочный процесс и получение качественного сварного соединения: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Электроды, сварочная проволока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Присадочные металлы, сварочный флюс или защитный газ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Всё вышеперечисленное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10. Укажите источник питания сварочной дуги, который может работать автономно и не требует подключения к электросети.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агрегат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трансформатор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выпрямитель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11.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3396"/>
      </w:tblGrid>
      <w:tr w:rsidR="00225C80" w:rsidRPr="00E8749C" w:rsidTr="00225C80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Отношение max значения сварочного тока к его min значению –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  <w:r w:rsidR="00ED3835"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сварочная маска (щиток)</w:t>
            </w:r>
          </w:p>
        </w:tc>
      </w:tr>
      <w:tr w:rsidR="00225C80" w:rsidRPr="00E8749C" w:rsidTr="00225C80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Стационарный пост представляет собой открытую сверху кабину размером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кратность регулирования сварочного тока.</w:t>
            </w:r>
          </w:p>
        </w:tc>
      </w:tr>
      <w:tr w:rsidR="00225C80" w:rsidRPr="00E8749C" w:rsidTr="00225C80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Конструкция, предназначенная для защиты глаз и кожи лица сварщика от светового и ультрафиолетового излучения,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2000x2500x2000 мм.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ED3835" w:rsidRPr="00E8749C" w:rsidRDefault="00ED3835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12.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2404"/>
      </w:tblGrid>
      <w:tr w:rsidR="00225C80" w:rsidRPr="00E8749C" w:rsidTr="00225C80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Размещение собираемых деталей в приспособлении осуществляется по правилам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Трансформатор</w:t>
            </w:r>
          </w:p>
        </w:tc>
      </w:tr>
      <w:tr w:rsidR="00225C80" w:rsidRPr="00E8749C" w:rsidTr="00225C80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Источник питания переменного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уменьшается</w:t>
            </w:r>
          </w:p>
        </w:tc>
      </w:tr>
      <w:tr w:rsidR="00225C80" w:rsidRPr="00E8749C" w:rsidTr="00225C80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При увеличении длины дуги величина сварочного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базирования.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13.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Выбор силы сварочного тока зависит от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балластным реостатом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Электрическая сварочная дуга представляет собой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разряд электрического тока в газовой среде</w:t>
            </w: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Регулировку тока в многопостовом источнике питания производят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диаметра электрода, марки стали детали и положения сварки в пространстве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части трансформатора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сердечник, регулятор б) первичная и вторичная обмотки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напряжение, необходимое для поддержания горения сварочной дуги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60-70В 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Сварные швы по внешнему виду делятся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Внутренние, внешние, прорезные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 15.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При сварке появляются трещины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снизу вверх обратноступенчатым способом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сварку поворотного стыка трубопровода диаметром более 200 мм производят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стыковое, угловое, нахлесточное, тавровое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 соединений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электрогазосваркой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из-за резкого охлаждения и большого содержания углерода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0D0515" w:rsidRPr="00E8749C" w:rsidRDefault="000D0515" w:rsidP="00D04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22" w:rsidRPr="00E8749C" w:rsidRDefault="00EF7E22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2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1.  Какой существует способ очистки металла?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Механический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Гидравлический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Ультразвуковой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2. Какие дефекты не имеют металлургического происхождения при сварке? 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Холодные трещины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Горячие трещины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Прожоги 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3. Какими свойствами не обладают покрытия электродов?</w:t>
      </w: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Электропроводность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Ионизирующее, стабилизирующее горение дуги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Шлакообразующее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4. Какой источник питания сварочной дуги выдаёт только переменный ток?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преобразователь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выпрямитель.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5. Какой источник питания сварочной дуги является самым надёжным?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инвертор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выпрямитель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6.  Как называется источник питания сварочной дуги, содержащий в себе схему с частотным преобразованием?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инвертор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преобразователь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lastRenderedPageBreak/>
        <w:t> 7. Что относится к вспомогательным устройствам для сварочного оборудования, повышающим безопасность его использования?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Осциллятор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Балластный реостат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Блок снижения холостого хода.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8. Укажите существующие виды дефектов сварных соединений? 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Наружные (видимые)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Внутренние (невидимые)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Сквозные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Все ответы верны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9. Какой из дефектов является сквозным?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Несплавление</w:t>
      </w:r>
      <w:proofErr w:type="spellEnd"/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Подрез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Прожог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10. Какие опасные факторы встречаются в работе сварщика?</w:t>
      </w:r>
    </w:p>
    <w:p w:rsidR="00225C80" w:rsidRPr="00E8749C" w:rsidRDefault="00225C80" w:rsidP="00225C8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Возможный удар током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Ожоги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Удушье (отравление продуктами горения обмазки электрода).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Поражение органов зрения излучением дуги или шлаком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Всё вышеперечисленное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При сварке появляются трещины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снизу вверх обратноступенчатым способом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сварку поворотного стыка трубопровода диаметром более 200 мм производят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стыковое, угловое, нахлесточное, тавровое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 соединений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электрогазосваркой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из-за резкого охлаждения и большого содержания углерода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части трансформатора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сердечник, регулятор б) первичная и вторичная обмотки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напряжение, необходимое для поддержания горения сварочной дуги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60-70В </w:t>
            </w:r>
          </w:p>
        </w:tc>
      </w:tr>
      <w:tr w:rsidR="00225C80" w:rsidRPr="00E8749C" w:rsidTr="00225C8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Сварные швы по внешнему виду делятся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Внутренние, внешние, прорезные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_______________1А, 2Б, 3В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374"/>
        <w:gridCol w:w="2971"/>
      </w:tblGrid>
      <w:tr w:rsidR="00225C80" w:rsidRPr="00E8749C" w:rsidTr="00225C8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Регулировку тока в многопостовом источнике питания производят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вторую</w:t>
            </w:r>
          </w:p>
        </w:tc>
      </w:tr>
      <w:tr w:rsidR="00225C80" w:rsidRPr="00E8749C" w:rsidTr="00225C8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Сварщики должны иметь квалификационную группу по электробезопасности 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балластным реостатом</w:t>
            </w:r>
          </w:p>
        </w:tc>
      </w:tr>
      <w:tr w:rsidR="00225C80" w:rsidRPr="00E8749C" w:rsidTr="00225C8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Стали, которые в своём составе содержат элементы, придающие сталям специальные свойства, называются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Легированными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7E22" w:rsidRPr="00E8749C" w:rsidRDefault="00EF7E22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7E22" w:rsidRPr="00E8749C" w:rsidRDefault="00EF7E22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7E22" w:rsidRPr="00E8749C" w:rsidRDefault="00EF7E22" w:rsidP="00225C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2404"/>
      </w:tblGrid>
      <w:tr w:rsidR="00E8749C" w:rsidRPr="00E8749C" w:rsidTr="00225C80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Размещение собираемых деталей в приспособлении осуществляется по правилам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Трансформатор</w:t>
            </w:r>
          </w:p>
        </w:tc>
      </w:tr>
      <w:tr w:rsidR="00E8749C" w:rsidRPr="00E8749C" w:rsidTr="00225C80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Источник питания переменного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уменьшается</w:t>
            </w:r>
          </w:p>
        </w:tc>
      </w:tr>
      <w:tr w:rsidR="00E8749C" w:rsidRPr="00E8749C" w:rsidTr="00225C80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При увеличении длины дуги величина сварочного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базирования.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15.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225C80" w:rsidRPr="00E8749C" w:rsidRDefault="00225C80" w:rsidP="00225C8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3396"/>
      </w:tblGrid>
      <w:tr w:rsidR="00225C80" w:rsidRPr="00E8749C" w:rsidTr="00225C80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Отношение max значения сварочного тока к его min значению –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А.сварочная</w:t>
            </w:r>
            <w:proofErr w:type="spellEnd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маска (щиток)</w:t>
            </w:r>
          </w:p>
        </w:tc>
      </w:tr>
      <w:tr w:rsidR="00225C80" w:rsidRPr="00E8749C" w:rsidTr="00225C80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Стационарный пост представляет собой открытую сверху кабину размером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кратность регулирования сварочного тока.</w:t>
            </w:r>
          </w:p>
        </w:tc>
      </w:tr>
      <w:tr w:rsidR="00225C80" w:rsidRPr="00E8749C" w:rsidTr="00225C80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Конструкция, предназначенная для защиты глаз и кожи лица сварщика от светового и ультрафиолетового излучения,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2000x2500x2000 мм.</w:t>
            </w:r>
          </w:p>
        </w:tc>
      </w:tr>
    </w:tbl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EC1519" w:rsidRPr="00E8749C" w:rsidRDefault="00EC1519" w:rsidP="00225C8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225C80" w:rsidRPr="00E8749C" w:rsidRDefault="00225C80" w:rsidP="00225C80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E8749C">
        <w:rPr>
          <w:rFonts w:ascii="Times New Roman" w:hAnsi="Times New Roman" w:cs="Times New Roman"/>
          <w:b/>
        </w:rPr>
        <w:t xml:space="preserve">Ключи к оцениванию тестовых заданий по </w:t>
      </w:r>
      <w:r w:rsidR="008E114F" w:rsidRPr="00E8749C">
        <w:rPr>
          <w:rFonts w:ascii="Times New Roman" w:hAnsi="Times New Roman" w:cs="Times New Roman"/>
          <w:b/>
        </w:rPr>
        <w:t xml:space="preserve">МДК 02.01 Основы технологии сварки </w:t>
      </w:r>
      <w:r w:rsidRPr="00E8749C">
        <w:rPr>
          <w:rFonts w:ascii="Times New Roman" w:hAnsi="Times New Roman" w:cs="Times New Roman"/>
          <w:i/>
        </w:rPr>
        <w:t>(рубежный контроль)</w:t>
      </w:r>
    </w:p>
    <w:p w:rsidR="002118DA" w:rsidRPr="00E8749C" w:rsidRDefault="002118DA" w:rsidP="00225C80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Style w:val="11"/>
        <w:tblW w:w="934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02"/>
        <w:gridCol w:w="4530"/>
      </w:tblGrid>
      <w:tr w:rsidR="00E8749C" w:rsidRPr="00E8749C" w:rsidTr="008E114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5" w:rsidRPr="00E8749C" w:rsidRDefault="00ED3835" w:rsidP="00ED3835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</w:rPr>
              <w:t>Вариант 1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№ задания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1Б, 2В, 3А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2А, 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2Б, 3А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1А, 2Б, 3В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8E114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2А, 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</w:tbl>
    <w:p w:rsidR="008E114F" w:rsidRPr="00E8749C" w:rsidRDefault="008E114F"/>
    <w:tbl>
      <w:tblPr>
        <w:tblStyle w:val="11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111"/>
        <w:gridCol w:w="4110"/>
      </w:tblGrid>
      <w:tr w:rsidR="00E8749C" w:rsidRPr="00E8749C" w:rsidTr="002118D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DA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118DA" w:rsidRPr="00E8749C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№ задания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Верный ответ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C80" w:rsidRPr="00E8749C" w:rsidRDefault="00225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2А, 3Б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1А, 2Б, 3В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1Б, 2А, 3В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2А, 3Б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E8749C" w:rsidRPr="00E8749C" w:rsidTr="002118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1Б, 2В, 3А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225C80" w:rsidRPr="00E8749C" w:rsidRDefault="00225C80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</w:tbl>
    <w:p w:rsidR="00225C80" w:rsidRPr="00E8749C" w:rsidRDefault="00225C80" w:rsidP="00225C80">
      <w:pPr>
        <w:tabs>
          <w:tab w:val="left" w:pos="1334"/>
        </w:tabs>
        <w:spacing w:after="0" w:line="240" w:lineRule="auto"/>
        <w:rPr>
          <w:rFonts w:ascii="Times New Roman" w:hAnsi="Times New Roman" w:cs="Times New Roman"/>
        </w:rPr>
      </w:pPr>
    </w:p>
    <w:p w:rsidR="000D0515" w:rsidRPr="00E8749C" w:rsidRDefault="003B0D0A" w:rsidP="00D04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="00504830"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87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Итоговый контроль </w:t>
      </w:r>
    </w:p>
    <w:p w:rsidR="003B0D0A" w:rsidRPr="00E8749C" w:rsidRDefault="003B0D0A" w:rsidP="00D04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0D0A" w:rsidRPr="00E8749C" w:rsidRDefault="00E37778" w:rsidP="00E3777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1</w:t>
      </w:r>
    </w:p>
    <w:p w:rsidR="003B0D0A" w:rsidRPr="00E8749C" w:rsidRDefault="003B0D0A" w:rsidP="003B0D0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1. К какому классу сварки относится электродуговая сварка?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Термический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Термомеханический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Механический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2. Кто разработал способ сварки с помощью плавящегося покрытого электрода?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Петров В.В.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Бенардос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Н.Н.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Славянов Н.Г.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3. С помощью каких инструментов выполняется опиливание металла для придания нужной формы: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Зубило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Рейсмус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Напильик</w:t>
      </w:r>
      <w:proofErr w:type="spellEnd"/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4. Как называется слесарная операция по устранению дефектов заготовок в виде вогнутости, выпуклости, коробления, искривления и т.д.? 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Гибка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Правка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Рихтовка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5. Какой инструмент не предназначен для измерения линейного размера (не является средством измерения геометрических величин)?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Манометр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Штангенциркуль.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Микрометр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6. В каком пространственном положении легче всего выполнить сварку деталей? 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Нижнем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Горизонтальном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Вертикальном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7. Какие сварные швы по длине считаются средними: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1000-1500 мм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30-100мм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30-1000мм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8. Как называется металлургический процесс восстановления металла из его оксида при сварке в результате недостаточной газовой защиты: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Окисление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Раскисление</w:t>
      </w:r>
      <w:proofErr w:type="spellEnd"/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Реакция с серой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9. Что относится к сварочным материалам, обеспечивающим сварочный процесс и получение качественного сварного соединения: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Электроды, сварочная проволока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Присадочные металлы, сварочный флюс или защитный газ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Всё вышеперечисленное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lastRenderedPageBreak/>
        <w:t> 10. Укажите источник питания сварочной дуги, который может работать автономно и не требует подключения к электросети.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агрегат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трансформатор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выпрямитель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11.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3396"/>
      </w:tblGrid>
      <w:tr w:rsidR="003B0D0A" w:rsidRPr="00E8749C" w:rsidTr="003B0D0A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Отношение max значения сварочного тока к его min значению –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  <w:r w:rsidR="002118DA"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сварочная маска (щиток)</w:t>
            </w:r>
          </w:p>
        </w:tc>
      </w:tr>
      <w:tr w:rsidR="003B0D0A" w:rsidRPr="00E8749C" w:rsidTr="003B0D0A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Стационарный пост представляет собой открытую сверху кабину размером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кратность регулирования сварочного тока.</w:t>
            </w:r>
          </w:p>
        </w:tc>
      </w:tr>
      <w:tr w:rsidR="003B0D0A" w:rsidRPr="00E8749C" w:rsidTr="003B0D0A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Конструкция, предназначенная для защиты глаз и кожи лица сварщика от светового и ультрафиолетового излучения,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2000x2500x2000 мм.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12.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2404"/>
      </w:tblGrid>
      <w:tr w:rsidR="003B0D0A" w:rsidRPr="00E8749C" w:rsidTr="003B0D0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Размещение собираемых деталей в приспособлении осуществляется по правилам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Трансформатор</w:t>
            </w:r>
          </w:p>
        </w:tc>
      </w:tr>
      <w:tr w:rsidR="003B0D0A" w:rsidRPr="00E8749C" w:rsidTr="003B0D0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Источник питания переменного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уменьшается</w:t>
            </w:r>
          </w:p>
        </w:tc>
      </w:tr>
      <w:tr w:rsidR="003B0D0A" w:rsidRPr="00E8749C" w:rsidTr="003B0D0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При увеличении длины дуги величина сварочного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базирования.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13.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Выбор силы сварочного тока зависит от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балластным реостатом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Электрическая сварочная дуга представляет собой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разряд электрического тока в газовой среде</w:t>
            </w: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Регулировку тока в многопостовом источнике питания производят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диаметра электрода, марки стали детали и положения сварки в пространстве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части трансформатора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сердечник, регулятор б) первичная и вторичная обмотки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напряжение, необходимое для поддержания горения сварочной дуги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60-70В 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Сварные швы по внешнему виду делятся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Внутренние, внешние, прорезные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 15.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При сварке появляются трещины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снизу вверх обратноступенчатым способом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сварку поворотного стыка трубопровода диаметром более 200 мм производят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стыковое, угловое, нахлесточное, тавровое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 соединений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электрогазосваркой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из-за резкого охлаждения и большого содержания углерода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16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Виды покрытий электродов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Обозначения 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Рутиловое 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Кислое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Ц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Целлюлозное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17. Вставьте в предложение пропущенные слова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: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Сварочные посты постоянного тока питаются от сварочного_____________ или сварочного____________, а сварочные посты переменного тока питаются от сварочного __________.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iCs/>
          <w:lang w:eastAsia="ru-RU"/>
        </w:rPr>
        <w:t xml:space="preserve">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18.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пропущенные слова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: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lang w:eastAsia="ru-RU"/>
        </w:rPr>
        <w:t>Рабочее место сварщика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 - это ______________ 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19.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пропущенные слова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: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lang w:eastAsia="ru-RU"/>
        </w:rPr>
        <w:t>Виды сварочных постов: _____________________, ____________________.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20.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пропущенное слово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слово)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: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Регулировку тока в трансформаторе производят ____________</w:t>
      </w:r>
      <w:proofErr w:type="gramStart"/>
      <w:r w:rsidRPr="00E8749C">
        <w:rPr>
          <w:rFonts w:ascii="Times New Roman" w:eastAsia="Times New Roman" w:hAnsi="Times New Roman" w:cs="Times New Roman"/>
          <w:lang w:eastAsia="ru-RU"/>
        </w:rPr>
        <w:t>_ .</w:t>
      </w:r>
      <w:proofErr w:type="gramEnd"/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3B0D0A" w:rsidRPr="00E8749C" w:rsidRDefault="003B0D0A" w:rsidP="00C677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C677F6" w:rsidRPr="00E8749C" w:rsidRDefault="00C677F6" w:rsidP="00C677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C677F6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2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1.  Какой существует способ очистки металла?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Механический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Гидравлический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Ультразвуковой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2. Какие дефекты не имеют металлургического происхождения при сварке? 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Холодные трещины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Горячие трещины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Прожоги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3. Какими свойствами не обладают покрытия электродов?</w:t>
      </w: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Электропроводность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Ионизирующее, стабилизирующее горение дуги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Шлакообразующее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4. Какой источник питания сварочной дуги выдаёт только переменный ток?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преобразователь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выпрямитель.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7" w:name="_Hlk214544542"/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5. Какой источник питания сварочной дуги является самым надёжным?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инвертор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выпрямитель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6.  Как называется источник питания сварочной дуги, содержащий в себе схему с частотным преобразованием?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Сварочный инвертор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Сварочный преобразователь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7. Что относится к вспомогательным устройствам для сварочного оборудования, повышающим безопасность его использования?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Осциллятор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Балластный реостат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Блок снижения холостого хода.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8. Укажите существующие виды дефектов сварных соединений? 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Наружные (видимые)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Внутренние (невидимые)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Сквозные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Все ответы верны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9. Какой из дефектов является сквозным?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Несплавление</w:t>
      </w:r>
      <w:proofErr w:type="spellEnd"/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Подрез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Прожог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 10. Какие опасные факторы встречаются в работе сварщика?</w:t>
      </w:r>
    </w:p>
    <w:p w:rsidR="003B0D0A" w:rsidRPr="00E8749C" w:rsidRDefault="003B0D0A" w:rsidP="003B0D0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Возможный удар током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Ожоги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Удушье (отравление продуктами горения обмазки электрода).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Поражение органов зрения излучением дуги или шлаком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Всё вышеперечисленное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При сварке появляются трещины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снизу вверх обратноступенчатым способом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сварку поворотного стыка трубопровода диаметром более 200 мм производят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стыковое, угловое, нахлесточное, тавровое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 соединений </w:t>
            </w: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электрогазосваркой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lang w:eastAsia="ru-RU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из-за резкого охлаждения и большого содержания углерода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части трансформатора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сердечник, регулятор б) первичная и вторичная обмотки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напряжение, необходимое для поддержания горения сварочной дуги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60-70В </w:t>
            </w:r>
          </w:p>
        </w:tc>
      </w:tr>
      <w:tr w:rsidR="003B0D0A" w:rsidRPr="00E8749C" w:rsidTr="003B0D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Сварные швы по внешнему виду делятся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Внутренние, внешние, прорезные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_______________1А, 2Б, 3В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374"/>
        <w:gridCol w:w="2971"/>
      </w:tblGrid>
      <w:tr w:rsidR="003B0D0A" w:rsidRPr="00E8749C" w:rsidTr="003B0D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Регулировку тока в многопостовом источнике питания производят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вторую</w:t>
            </w:r>
          </w:p>
        </w:tc>
      </w:tr>
      <w:tr w:rsidR="003B0D0A" w:rsidRPr="00E8749C" w:rsidTr="003B0D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lastRenderedPageBreak/>
              <w:t>2.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Сварщики должны иметь квалификационную группу по электробезопасности 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балластным реостатом</w:t>
            </w:r>
          </w:p>
        </w:tc>
      </w:tr>
      <w:tr w:rsidR="003B0D0A" w:rsidRPr="00E8749C" w:rsidTr="003B0D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Стали, которые в своём составе содержат элементы, придающие сталям специальные свойства, называются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В.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Легированными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2404"/>
      </w:tblGrid>
      <w:tr w:rsidR="003B0D0A" w:rsidRPr="00E8749C" w:rsidTr="003B0D0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Размещение собираемых деталей в приспособлении осуществляется по правилам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Трансформатор</w:t>
            </w:r>
          </w:p>
        </w:tc>
      </w:tr>
      <w:tr w:rsidR="003B0D0A" w:rsidRPr="00E8749C" w:rsidTr="003B0D0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Источник питания переменного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уменьшается</w:t>
            </w:r>
          </w:p>
        </w:tc>
      </w:tr>
      <w:tr w:rsidR="003B0D0A" w:rsidRPr="00E8749C" w:rsidTr="003B0D0A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При увеличении длины дуги величина сварочного тока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базирования.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15.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понятия и определения 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3396"/>
      </w:tblGrid>
      <w:tr w:rsidR="003B0D0A" w:rsidRPr="00E8749C" w:rsidTr="003B0D0A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Отношение max значения сварочного тока к его min значению –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А.сварочная</w:t>
            </w:r>
            <w:proofErr w:type="spellEnd"/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маска (щиток)</w:t>
            </w:r>
          </w:p>
        </w:tc>
      </w:tr>
      <w:tr w:rsidR="003B0D0A" w:rsidRPr="00E8749C" w:rsidTr="003B0D0A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2. Стационарный пост представляет собой открытую сверху кабину размером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кратность регулирования сварочного тока.</w:t>
            </w:r>
          </w:p>
        </w:tc>
      </w:tr>
      <w:tr w:rsidR="003B0D0A" w:rsidRPr="00E8749C" w:rsidTr="003B0D0A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Конструкция, предназначенная для защиты глаз и кожи лица сварщика от светового и ультрафиолетового излучения, это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2000x2500x2000 мм.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16. Установите соответствие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(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ответ цифра-буква)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: 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881"/>
        <w:gridCol w:w="3882"/>
      </w:tblGrid>
      <w:tr w:rsidR="003B0D0A" w:rsidRPr="00E8749C" w:rsidTr="003B0D0A"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Свариваемость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углерода % в стали</w:t>
            </w:r>
          </w:p>
        </w:tc>
      </w:tr>
      <w:tr w:rsidR="003B0D0A" w:rsidRPr="00E8749C" w:rsidTr="003B0D0A"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Удовлетворительно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До 0,22 %</w:t>
            </w:r>
          </w:p>
        </w:tc>
      </w:tr>
      <w:tr w:rsidR="003B0D0A" w:rsidRPr="00E8749C" w:rsidTr="003B0D0A"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Хорошо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Более 0,4 %</w:t>
            </w:r>
          </w:p>
        </w:tc>
      </w:tr>
      <w:tr w:rsidR="003B0D0A" w:rsidRPr="00E8749C" w:rsidTr="003B0D0A"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Плохо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В. С 0,22 до 0,3 %</w:t>
            </w:r>
          </w:p>
        </w:tc>
      </w:tr>
      <w:tr w:rsidR="003B0D0A" w:rsidRPr="00E8749C" w:rsidTr="003B0D0A"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Ограничено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Г. 0,3-0,4 %</w:t>
            </w:r>
          </w:p>
        </w:tc>
      </w:tr>
    </w:tbl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  <w:r w:rsidRPr="00E8749C">
        <w:rPr>
          <w:rStyle w:val="ad"/>
          <w:shd w:val="clear" w:color="auto" w:fill="FFFFFF"/>
        </w:rPr>
        <w:t>Г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17.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пропущенные слова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: 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lang w:eastAsia="ru-RU"/>
        </w:rPr>
        <w:t>Рабочее место сварщика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 – это_______________ ______________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  <w:r w:rsidRPr="00E8749C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 xml:space="preserve"> 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18.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пропущенные слова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: 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Инструмент и принадлежности сварщика: 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1._______________________________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_______________________________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_______________________________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_______________________________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 ______________________________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 Ответ: _______________ 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19.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пропущенные слова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слова)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:</w:t>
      </w: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lang w:eastAsia="ru-RU"/>
        </w:rPr>
        <w:t>Виды сварочных постов: _____________________, ____________________.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3B0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20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Вставьте в предложение пропущенное слово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слово)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: </w:t>
      </w:r>
    </w:p>
    <w:p w:rsidR="003B0D0A" w:rsidRPr="00E8749C" w:rsidRDefault="003B0D0A" w:rsidP="003B0D0A">
      <w:pPr>
        <w:spacing w:after="0" w:line="240" w:lineRule="auto"/>
        <w:rPr>
          <w:rFonts w:ascii="Times New Roman" w:eastAsia="Times New Roman" w:hAnsi="Times New Roman" w:cs="Times New Roman"/>
          <w:i/>
          <w:iCs/>
          <w:u w:val="single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Источник питания переменного тока – </w:t>
      </w:r>
    </w:p>
    <w:p w:rsidR="00E37778" w:rsidRPr="00E8749C" w:rsidRDefault="003B0D0A" w:rsidP="00E377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Ответ: _______________ </w:t>
      </w:r>
      <w:bookmarkEnd w:id="7"/>
    </w:p>
    <w:p w:rsidR="00E37778" w:rsidRPr="00E8749C" w:rsidRDefault="00E37778" w:rsidP="00E377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0D0A" w:rsidRPr="00E8749C" w:rsidRDefault="003B0D0A" w:rsidP="00E3777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E8749C">
        <w:rPr>
          <w:rFonts w:ascii="Times New Roman" w:hAnsi="Times New Roman" w:cs="Times New Roman"/>
          <w:b/>
        </w:rPr>
        <w:t>Ключи к оцениванию тестовых заданий по МДК 02.01</w:t>
      </w:r>
      <w:r w:rsidR="00225C80" w:rsidRPr="00E8749C">
        <w:rPr>
          <w:rFonts w:ascii="Times New Roman" w:hAnsi="Times New Roman" w:cs="Times New Roman"/>
          <w:b/>
        </w:rPr>
        <w:t xml:space="preserve"> </w:t>
      </w:r>
      <w:r w:rsidR="00225C80" w:rsidRPr="00E8749C">
        <w:rPr>
          <w:rFonts w:ascii="Times New Roman" w:hAnsi="Times New Roman" w:cs="Times New Roman"/>
          <w:i/>
        </w:rPr>
        <w:t>(итоговое тестирование)</w:t>
      </w:r>
    </w:p>
    <w:p w:rsidR="003B0D0A" w:rsidRPr="00E8749C" w:rsidRDefault="00815B59" w:rsidP="003B0D0A">
      <w:pPr>
        <w:tabs>
          <w:tab w:val="left" w:pos="1334"/>
        </w:tabs>
        <w:jc w:val="both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t>Вариант 1</w:t>
      </w:r>
    </w:p>
    <w:tbl>
      <w:tblPr>
        <w:tblStyle w:val="1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02"/>
        <w:gridCol w:w="4530"/>
      </w:tblGrid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E37778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 задания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E37778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E37778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1Б, 2В, 3А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2А, 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2Б, 3А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1А, 2Б, 3В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1В, 2А, 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9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А-4, Б-1, В-2, Г-3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генератора, преобразователя, трансформатора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сварочный пост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постоянный, передвижной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3B0D0A" w:rsidRPr="00E8749C" w:rsidTr="003B0D0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рукояткой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749C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</w:tbl>
    <w:p w:rsidR="003B0D0A" w:rsidRPr="00E8749C" w:rsidRDefault="003B0D0A" w:rsidP="003B0D0A">
      <w:pPr>
        <w:spacing w:after="0" w:line="240" w:lineRule="auto"/>
        <w:rPr>
          <w:rFonts w:ascii="Times New Roman" w:hAnsi="Times New Roman" w:cs="Times New Roman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B0D0A" w:rsidRPr="00E8749C" w:rsidRDefault="003B0D0A" w:rsidP="003B0D0A">
      <w:pPr>
        <w:spacing w:after="0"/>
        <w:rPr>
          <w:rFonts w:ascii="Times New Roman" w:hAnsi="Times New Roman" w:cs="Times New Roman"/>
        </w:rPr>
        <w:sectPr w:rsidR="003B0D0A" w:rsidRPr="00E8749C">
          <w:pgSz w:w="11906" w:h="16838"/>
          <w:pgMar w:top="1134" w:right="850" w:bottom="1134" w:left="1701" w:header="708" w:footer="708" w:gutter="0"/>
          <w:cols w:space="720"/>
        </w:sectPr>
      </w:pPr>
    </w:p>
    <w:p w:rsidR="003B0D0A" w:rsidRPr="00E8749C" w:rsidRDefault="003B0D0A" w:rsidP="003B0D0A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p w:rsidR="003B0D0A" w:rsidRPr="00E8749C" w:rsidRDefault="003B0D0A" w:rsidP="00815B59">
      <w:pPr>
        <w:tabs>
          <w:tab w:val="left" w:pos="1334"/>
        </w:tabs>
        <w:spacing w:after="0" w:line="240" w:lineRule="auto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t>В</w:t>
      </w:r>
      <w:r w:rsidR="00C677F6" w:rsidRPr="00E8749C">
        <w:rPr>
          <w:rFonts w:ascii="Times New Roman" w:hAnsi="Times New Roman" w:cs="Times New Roman"/>
          <w:b/>
        </w:rPr>
        <w:t xml:space="preserve">ариант </w:t>
      </w:r>
      <w:r w:rsidRPr="00E8749C">
        <w:rPr>
          <w:rFonts w:ascii="Times New Roman" w:hAnsi="Times New Roman" w:cs="Times New Roman"/>
          <w:b/>
        </w:rPr>
        <w:t>2</w:t>
      </w:r>
    </w:p>
    <w:tbl>
      <w:tblPr>
        <w:tblStyle w:val="11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111"/>
        <w:gridCol w:w="4110"/>
      </w:tblGrid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E8749C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E8749C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E8749C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D0A" w:rsidRPr="00E8749C" w:rsidRDefault="003B0D0A" w:rsidP="00815B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eastAsia="Calibri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1В, 2А, 3Б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1А, 2Б, 3В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1Б, 2А, 3В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1В, 2А, 3Б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1Б, 2В, 3А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  <w:b/>
              </w:rPr>
            </w:pPr>
            <w:r w:rsidRPr="00E8749C">
              <w:rPr>
                <w:rStyle w:val="ad"/>
                <w:rFonts w:ascii="Times New Roman" w:hAnsi="Times New Roman" w:cs="Times New Roman"/>
                <w:b w:val="0"/>
                <w:shd w:val="clear" w:color="auto" w:fill="FFFFFF"/>
              </w:rPr>
              <w:t>1-В, 2-А, 3-Б, 4-Г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lang w:eastAsia="ru-RU"/>
              </w:rPr>
              <w:t>сварочный пост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lang w:eastAsia="ru-RU"/>
              </w:rPr>
              <w:t>Электрододержатель, щиток или маска, провода и кабели, спецодежда сварщика, инструмент электрогазосварщика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contextualSpacing/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lang w:eastAsia="ru-RU"/>
              </w:rPr>
              <w:t>постоянный, передвижной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3B0D0A" w:rsidRPr="00E8749C" w:rsidTr="00C677F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eastAsia="Times New Roman" w:hAnsi="Times New Roman" w:cs="Times New Roman"/>
                <w:iCs/>
                <w:lang w:eastAsia="ru-RU"/>
              </w:rPr>
              <w:t>трансформатор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1 б – если есть правильное соответствие</w:t>
            </w:r>
          </w:p>
          <w:p w:rsidR="003B0D0A" w:rsidRPr="00E8749C" w:rsidRDefault="003B0D0A" w:rsidP="00815B59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E8749C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</w:tbl>
    <w:p w:rsidR="003B0D0A" w:rsidRPr="00E8749C" w:rsidRDefault="003B0D0A" w:rsidP="00815B59">
      <w:pPr>
        <w:tabs>
          <w:tab w:val="left" w:pos="1334"/>
        </w:tabs>
        <w:spacing w:after="0" w:line="240" w:lineRule="auto"/>
        <w:rPr>
          <w:rFonts w:ascii="Times New Roman" w:hAnsi="Times New Roman" w:cs="Times New Roman"/>
        </w:rPr>
      </w:pPr>
    </w:p>
    <w:p w:rsidR="00C6596F" w:rsidRPr="00E8749C" w:rsidRDefault="00C6596F" w:rsidP="00815B59">
      <w:pPr>
        <w:tabs>
          <w:tab w:val="left" w:pos="1334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6596F" w:rsidRPr="00E8749C" w:rsidRDefault="00C6596F" w:rsidP="00815B59">
      <w:pPr>
        <w:tabs>
          <w:tab w:val="left" w:pos="1334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D6EB7" w:rsidRPr="00E8749C" w:rsidRDefault="001B0640" w:rsidP="00815B59">
      <w:pPr>
        <w:tabs>
          <w:tab w:val="left" w:pos="1334"/>
        </w:tabs>
        <w:spacing w:after="0" w:line="240" w:lineRule="auto"/>
        <w:rPr>
          <w:rFonts w:ascii="Times New Roman" w:hAnsi="Times New Roman" w:cs="Times New Roman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2.1. 4. </w:t>
      </w:r>
      <w:r w:rsidR="00AD6EB7" w:rsidRPr="00E8749C">
        <w:rPr>
          <w:rFonts w:ascii="Times New Roman" w:eastAsia="Times New Roman" w:hAnsi="Times New Roman" w:cs="Times New Roman"/>
          <w:b/>
          <w:lang w:eastAsia="ru-RU"/>
        </w:rPr>
        <w:t xml:space="preserve">Основные экзаменационные вопросы </w:t>
      </w:r>
      <w:r w:rsidR="00AD6EB7" w:rsidRPr="00E8749C">
        <w:rPr>
          <w:rFonts w:ascii="Times New Roman" w:eastAsia="Times New Roman" w:hAnsi="Times New Roman" w:cs="Times New Roman"/>
          <w:i/>
          <w:lang w:eastAsia="ru-RU"/>
        </w:rPr>
        <w:t>(примерный перечень)</w:t>
      </w:r>
      <w:r w:rsidR="00AD6EB7" w:rsidRPr="00E8749C">
        <w:rPr>
          <w:rFonts w:ascii="Times New Roman" w:eastAsia="Times New Roman" w:hAnsi="Times New Roman" w:cs="Times New Roman"/>
          <w:b/>
          <w:lang w:eastAsia="ru-RU"/>
        </w:rPr>
        <w:t xml:space="preserve"> по </w:t>
      </w:r>
      <w:r w:rsidR="008E114F" w:rsidRPr="00E8749C">
        <w:rPr>
          <w:rFonts w:ascii="Times New Roman" w:eastAsia="Times New Roman" w:hAnsi="Times New Roman" w:cs="Times New Roman"/>
          <w:b/>
          <w:lang w:eastAsia="ru-RU"/>
        </w:rPr>
        <w:t>МДК 02.01 Основы технологии сварки</w:t>
      </w:r>
      <w:r w:rsidR="00AD6EB7" w:rsidRPr="00E8749C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C6596F" w:rsidRPr="00E8749C" w:rsidRDefault="00C6596F" w:rsidP="001B0640">
      <w:pPr>
        <w:tabs>
          <w:tab w:val="left" w:pos="1334"/>
        </w:tabs>
        <w:spacing w:after="0" w:line="240" w:lineRule="auto"/>
        <w:rPr>
          <w:rFonts w:ascii="Times New Roman" w:hAnsi="Times New Roman" w:cs="Times New Roman"/>
        </w:rPr>
      </w:pP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Сущность процесса ручной дуговой сварки и физические основы сварочной дуги.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Характеристики сварочной дуги (</w:t>
      </w:r>
      <w:r w:rsidR="005D277C" w:rsidRPr="00E8749C">
        <w:rPr>
          <w:sz w:val="22"/>
          <w:szCs w:val="22"/>
        </w:rPr>
        <w:t>вольтамперная</w:t>
      </w:r>
      <w:r w:rsidRPr="00E8749C">
        <w:rPr>
          <w:sz w:val="22"/>
          <w:szCs w:val="22"/>
        </w:rPr>
        <w:t xml:space="preserve"> характеристика).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Виды сварных соединений и типы швов (стыковые, угловые, тавровые, нахлесточные).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Классификация сварных швов по положению в пространстве (нижнее, вертикальное, горизонтальное, потолочное).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 xml:space="preserve">Влияние режимов сварки на геометрию сварного шва. 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Устройство и принцип работы источников питания (трансформаторы, выпрямители, инверторы).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Классификация и маркировка покрытых электродов для РДС (типы электродов, виды покрытий: рутиловое, основное, кислое, целлюлозное).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Назначение покрытия электрода (защита, легирование, стабилизация дуги).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Подготовка материалов перед сваркой (зачистка, сушка электродов).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 xml:space="preserve">Выбор диаметра электрода в зависимости от толщины металла. 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Выбор параметров режима РДС: сила тока, напряжение, скорость сварки.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Техника зажигания дуги (чирканьем, впритык).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Способы ведения электрода (углом вперед, углом назад, наклоны).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Техника выполнения сварки в различных пространственных положениях.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Особенности сварки конструкций из углеродистых, низколегированных и высоколегированных сталей.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 xml:space="preserve">Причины возникновения дефектов (поры, шлаковые включения, непровары, трещины) и способы их устранения. 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Методы контроля сварных соединений (визуально-измерительный — ВИК, радиографический, ультразвуковой и др.).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Организация рабочего места сварщика.</w:t>
      </w:r>
    </w:p>
    <w:p w:rsidR="001B0640" w:rsidRPr="00E8749C" w:rsidRDefault="001B0640" w:rsidP="00C6596F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>Техника безопасности при работе с электрооборудованием.</w:t>
      </w:r>
    </w:p>
    <w:p w:rsidR="00BA0805" w:rsidRPr="00E8749C" w:rsidRDefault="001B0640" w:rsidP="003C5509">
      <w:pPr>
        <w:pStyle w:val="ab"/>
        <w:numPr>
          <w:ilvl w:val="0"/>
          <w:numId w:val="3"/>
        </w:numPr>
        <w:tabs>
          <w:tab w:val="left" w:pos="1334"/>
        </w:tabs>
        <w:spacing w:before="0" w:after="0"/>
        <w:rPr>
          <w:sz w:val="22"/>
          <w:szCs w:val="22"/>
        </w:rPr>
      </w:pPr>
      <w:r w:rsidRPr="00E8749C">
        <w:rPr>
          <w:sz w:val="22"/>
          <w:szCs w:val="22"/>
        </w:rPr>
        <w:t xml:space="preserve">Средства индивидуальной защиты сварщика. </w:t>
      </w:r>
    </w:p>
    <w:p w:rsidR="0022557C" w:rsidRPr="00E8749C" w:rsidRDefault="0022557C" w:rsidP="000D0515">
      <w:pPr>
        <w:widowControl w:val="0"/>
        <w:spacing w:after="3" w:line="240" w:lineRule="auto"/>
        <w:ind w:left="286"/>
        <w:rPr>
          <w:rFonts w:ascii="Times New Roman" w:hAnsi="Times New Roman" w:cs="Times New Roman"/>
          <w:b/>
        </w:rPr>
      </w:pPr>
    </w:p>
    <w:p w:rsidR="000D0515" w:rsidRPr="00E8749C" w:rsidRDefault="000D0515" w:rsidP="00753978">
      <w:pPr>
        <w:widowControl w:val="0"/>
        <w:spacing w:before="240" w:after="3" w:line="240" w:lineRule="auto"/>
        <w:ind w:left="286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hAnsi="Times New Roman" w:cs="Times New Roman"/>
          <w:b/>
        </w:rPr>
        <w:t xml:space="preserve">2.2 Оценочные материалы по 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МДК 02.02 Техника и технология ручной дуговой сварки (наплавки) и резки металлов</w:t>
      </w:r>
    </w:p>
    <w:p w:rsidR="006040F5" w:rsidRPr="00E8749C" w:rsidRDefault="006040F5" w:rsidP="006040F5">
      <w:pPr>
        <w:pStyle w:val="ab"/>
        <w:spacing w:after="0"/>
        <w:ind w:left="0"/>
        <w:jc w:val="both"/>
        <w:rPr>
          <w:b/>
          <w:sz w:val="22"/>
          <w:szCs w:val="22"/>
        </w:rPr>
      </w:pPr>
      <w:r w:rsidRPr="00E8749C">
        <w:rPr>
          <w:b/>
          <w:sz w:val="22"/>
          <w:szCs w:val="22"/>
        </w:rPr>
        <w:t xml:space="preserve">2.2.1. Текущий контроль </w:t>
      </w:r>
    </w:p>
    <w:p w:rsidR="00753978" w:rsidRPr="00E8749C" w:rsidRDefault="00753978" w:rsidP="006040F5">
      <w:pPr>
        <w:pStyle w:val="ab"/>
        <w:spacing w:before="0" w:after="0"/>
        <w:ind w:left="0"/>
        <w:rPr>
          <w:b/>
          <w:sz w:val="22"/>
          <w:szCs w:val="22"/>
        </w:rPr>
      </w:pPr>
    </w:p>
    <w:p w:rsidR="006040F5" w:rsidRPr="00E8749C" w:rsidRDefault="006040F5" w:rsidP="006040F5">
      <w:pPr>
        <w:pStyle w:val="ab"/>
        <w:spacing w:before="0" w:after="0"/>
        <w:ind w:left="0"/>
        <w:rPr>
          <w:i/>
          <w:sz w:val="22"/>
          <w:szCs w:val="22"/>
        </w:rPr>
      </w:pPr>
      <w:r w:rsidRPr="00E8749C">
        <w:rPr>
          <w:b/>
          <w:sz w:val="22"/>
          <w:szCs w:val="22"/>
        </w:rPr>
        <w:t xml:space="preserve">Темы практических работ </w:t>
      </w:r>
      <w:r w:rsidRPr="00E8749C">
        <w:rPr>
          <w:i/>
          <w:sz w:val="22"/>
          <w:szCs w:val="22"/>
        </w:rPr>
        <w:t>(оформление отчета и защита ПР и ЛПР)</w:t>
      </w:r>
    </w:p>
    <w:p w:rsidR="00753978" w:rsidRPr="00E8749C" w:rsidRDefault="00753978" w:rsidP="006040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0F5" w:rsidRPr="00E8749C" w:rsidRDefault="006040F5" w:rsidP="006040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ПР № 1. Параметры режима ручной дуговой сварки и выбор режима сварки.</w:t>
      </w:r>
    </w:p>
    <w:p w:rsidR="006040F5" w:rsidRPr="00E8749C" w:rsidRDefault="006040F5" w:rsidP="006040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ПР № 2. Особенности сварки цветных металлов и их сплавов</w:t>
      </w:r>
    </w:p>
    <w:p w:rsidR="006040F5" w:rsidRPr="00E8749C" w:rsidRDefault="006040F5" w:rsidP="006040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ПР № 3. Отработка навыков зажигания дуги и поддерживания её горения.</w:t>
      </w:r>
    </w:p>
    <w:p w:rsidR="006040F5" w:rsidRPr="00E8749C" w:rsidRDefault="006040F5" w:rsidP="006040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ЛПР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1</w:t>
      </w:r>
      <w:r w:rsidRPr="00E8749C">
        <w:rPr>
          <w:rFonts w:ascii="Times New Roman" w:eastAsia="Times New Roman" w:hAnsi="Times New Roman" w:cs="Times New Roman"/>
          <w:lang w:eastAsia="ru-RU"/>
        </w:rPr>
        <w:t>. Изучение особенностей дуговой наплавки плавящимся электродом</w:t>
      </w:r>
    </w:p>
    <w:p w:rsidR="006040F5" w:rsidRPr="00E8749C" w:rsidRDefault="006040F5" w:rsidP="006040F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ЛПР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2</w:t>
      </w:r>
      <w:r w:rsidRPr="00E8749C">
        <w:rPr>
          <w:rFonts w:ascii="Times New Roman" w:eastAsia="Times New Roman" w:hAnsi="Times New Roman" w:cs="Times New Roman"/>
          <w:lang w:eastAsia="ru-RU"/>
        </w:rPr>
        <w:t>. Изучение особенностей дуговой и воздушно-дуговой резки металлов</w:t>
      </w:r>
    </w:p>
    <w:p w:rsidR="00A81084" w:rsidRPr="00E8749C" w:rsidRDefault="00A81084" w:rsidP="00D04F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A0805" w:rsidRPr="00E8749C" w:rsidRDefault="00A81084" w:rsidP="00D04F9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2.2.2. Рубежный контроль </w:t>
      </w:r>
    </w:p>
    <w:p w:rsidR="00753978" w:rsidRPr="00E8749C" w:rsidRDefault="00753978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5B50" w:rsidRPr="00E8749C" w:rsidRDefault="0006340E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1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1. Какие источники питания применяются для ручной дуговой сварки и наплавки неплавящимся электродом в защитном газе постоянным током?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Сварочные трансформаторы.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Сварочные источники любого типа.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Сварочные выпрямители, генераторы.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2. Для чего служит сварочный трансформатор?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lastRenderedPageBreak/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 изменения частоты переменного тока.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Для понижения напряжения переменного тока.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Для изменения напряжения постоянного тока.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3. Что такое сварочный выпрямитель?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Устройство, служащее для понижения и выпрямления сетевого напряжения.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Генератор для преобразования энергии сети в энергию переменного тока,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используемую для сварочных работ.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Генератор для преобразования энергии сети в энергию выпрямленного тока, используемую для сварочных работ.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4. Какой тип источников питания предназначен для ручной дуговой сварки и наплавки неплавящимся электродом в защитном газе на переменном токе?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Сварочные трансформаторы.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Сварочные выпрямители.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Инверторные источники питания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5. Какой полюс сварочного источника постоянного тока должен подключаться к электроду при сварке током обратной полярности?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 Отрицательный полюс к электроду.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Положительный полюс к электроду.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Не имеет значения.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6. Как заземляется сварочное оборудование?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Должен быть предусмотрен приваренный к оборудованию медный провод, расположенный в доступном месте с надписью «Земля».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На оборудовании должен быть предусмотрен болт (винт, шпилька) с контактной площадкой, расположенный в доступном месте, с надписью «Земля».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На оборудовании должен быть предусмотрен болт и вокруг него контактная площадка, расположенные в доступном месте с надписью «Земля».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7. Какие конструкции горелок применяются для ручной дуговой сварки неплавящимся электродом в защитном газе?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 воздушным и водяным охлаждением.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 водяным охлаждением.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С комбинированным охлаждением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8. Из каких материалов, как правило, изготавливаются газовые сопла для горелок аргонодуговой сварки?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Из керамических.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Из меди.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Из стекла.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lastRenderedPageBreak/>
        <w:t>9. Для чего предназначен газовый редуктор?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 понижения давления газа, поступающего из баллона, и автоматического поддержания заданного расхода.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Для регулирования, поддержания и формирования необходимого давления, поступающего из баллона.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 Для понижения давления газа, поступающего из баллона.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10. Разрешается ли перемещать конструкции, детали которых соединены только прихватками или корневым швом?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Разрешается.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Не разрешается.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Не регламентируется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11. Впишите в пустые прямоугольники цифры, соответствующие наименованию частям сварочной горелки </w:t>
      </w:r>
    </w:p>
    <w:p w:rsidR="003A5B50" w:rsidRPr="00E8749C" w:rsidRDefault="003A5B50" w:rsidP="003A5B5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BDE0CE3" wp14:editId="60A11DD4">
            <wp:extent cx="4283269" cy="1728923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7157" t="15636" r="22745" b="39370"/>
                    <a:stretch/>
                  </pic:blipFill>
                  <pic:spPr bwMode="auto">
                    <a:xfrm>
                      <a:off x="0" y="0"/>
                      <a:ext cx="4299503" cy="1735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вольфрамовый электрод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цанга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сопло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колпак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корпус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12. Впишите в пустые прямоугольники цифры, соответствующие наименованию частей силовой функциональной блок-схемы сварочного выпрямителя с механическим регулированием</w:t>
      </w:r>
      <w:r w:rsidRPr="00E8749C">
        <w:rPr>
          <w:rFonts w:ascii="Times New Roman" w:eastAsia="Times New Roman" w:hAnsi="Times New Roman" w:cs="Times New Roman"/>
          <w:lang w:eastAsia="ru-RU"/>
        </w:rPr>
        <w:t>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  <w:r w:rsidRPr="00E8749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0024527" wp14:editId="1223BBAB">
            <wp:extent cx="3518452" cy="101347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5771" t="27851" r="22018" b="27958"/>
                    <a:stretch/>
                  </pic:blipFill>
                  <pic:spPr bwMode="auto">
                    <a:xfrm>
                      <a:off x="0" y="0"/>
                      <a:ext cx="3552630" cy="1023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 1. дроссель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силовой трансформатор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силовой выпрямительный блок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13. Укажите правильную последовательность включения цикла сварки на установках для аргонодуговой сварки неплавящимся электродом постоянного тока.</w:t>
      </w:r>
    </w:p>
    <w:p w:rsidR="003A5B50" w:rsidRPr="00E8749C" w:rsidRDefault="003A5B50" w:rsidP="003A5B50">
      <w:pPr>
        <w:widowControl w:val="0"/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1. После возбуждения дуги начинается плавное нарастание рабочего сварочного тока от дежурного до рабочего с заданной скоростью.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2.С выдержкой времени, необходимой для продувки газовых шлангов,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включается источник питания и блок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поджига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дуги – осциллятор.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Включается электрогазовый клапан и начинается подача защитного газа.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Начинается процесс сварки в непрерывном или импульсном режиме.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14. Укажите правильную последовательность включения цикла сварки на установках для аргонодуговой сварки неплавящимся электродом переменного тока.</w:t>
      </w:r>
    </w:p>
    <w:p w:rsidR="003A5B50" w:rsidRPr="00E8749C" w:rsidRDefault="003A5B50" w:rsidP="003A5B50">
      <w:pPr>
        <w:widowControl w:val="0"/>
        <w:tabs>
          <w:tab w:val="left" w:pos="1287"/>
          <w:tab w:val="left" w:pos="2774"/>
          <w:tab w:val="left" w:pos="4395"/>
          <w:tab w:val="left" w:pos="5462"/>
          <w:tab w:val="left" w:pos="6187"/>
          <w:tab w:val="left" w:pos="6574"/>
          <w:tab w:val="left" w:pos="7309"/>
          <w:tab w:val="left" w:pos="886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Включается стабилизатор горения дуги и блок ограничения</w:t>
      </w:r>
      <w:r w:rsidRPr="00E8749C">
        <w:rPr>
          <w:rFonts w:ascii="Times New Roman" w:eastAsia="Times New Roman" w:hAnsi="Times New Roman" w:cs="Times New Roman"/>
          <w:lang w:eastAsia="ru-RU"/>
        </w:rPr>
        <w:tab/>
        <w:t>постоянной составляющей сварочного тока.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Включается электрогазовый клапан и начинается подача защитного газа.</w:t>
      </w:r>
    </w:p>
    <w:p w:rsidR="003A5B50" w:rsidRPr="00E8749C" w:rsidRDefault="003A5B50" w:rsidP="003A5B50">
      <w:pPr>
        <w:widowControl w:val="0"/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После возбуждения дуги начинается плавное нарастание рабочего сварочного тока от дежурного до рабочего с заданной скоростью.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4.С выдержкой времени, необходимой для продувки газовых шлангов, включается источник питания и блок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поджига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дуги – осциллятор.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Начинается процесс сварки в непрерывном или импульсном режиме.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15. Укажите правильную последовательность выключения цикла сварки на установках для аргонодуговой сварки неплавящимся электродом.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Отключается источник тока.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Начинается плавное спадание рабочего тока – «заварка кратера».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Оканчивается цикл «заварки кратера».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817B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817B17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2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> Какие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 требования предъявляются к помещению для хранения сварочных материалов?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Сварочные материалы хранят в специально оборудованном помещении при положительной температуре воздуха.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Сварочные материалы хранят в специально оборудованном помещении при температуре не ниже 15 градусов Цельсия и относительной влажности воздуха не более 50%.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 Не имеет значения.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2. Что обозначают буквы и цифры в маркировке сталей и сплавов?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Клейма завода-изготовителя.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Обозначения номера плавки и партии металла.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Обозначение химических элементов и их процентное содержание.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3. Укажите, какие неплавящиеся электроды следует применять при аргонодуговой сварке?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Из чистого вольфрама.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из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лантанированного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иттрированного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вольфрама.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Из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торированного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вольфрама.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4. С какой целью затачивают на конус конец вольфрамового электрода при выполнении аргонодуговой сварки?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 увеличения глубины проплавления.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Для легкого возбуждения дуги и повышения стабильности ее горения.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Для изменения формы дуги.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lastRenderedPageBreak/>
        <w:t>5. Какие конструктивные элементы характеризуют форму разделки кромок?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 Смещение кромок, угловатость.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Притупление, угол скоса кромок.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Способ подготовки, зазор.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6. Разрешается ли перемещать конструкции, детали которых соединены только прихватками или корневым швом?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Разрешается.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Не разрешается.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Не регламентируется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7. Какие поверхности подлежат зачистке при подготовке к сборке под сварку?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Зачищаются только свариваемые поверхности.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Должны быть очищены от ржавчины и загрязнений до металлического блеска кромки и наружные поверхности деталей.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Должны быть очищены от ржавчины и загрязнений до металлического блеска кромки, а также прилегающие к ним внутренние и наружные поверхности деталей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kern w:val="36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8. До какой температуры необходимо охладить выполненную часть шва перед сваркой следующего слоя при сварке труб из сталей </w:t>
      </w:r>
      <w:proofErr w:type="spellStart"/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аустенитного</w:t>
      </w:r>
      <w:proofErr w:type="spellEnd"/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 класса?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 Температура шва не регламентируется.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Не выше 250</w:t>
      </w:r>
      <w:r w:rsidRPr="00E8749C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E8749C">
        <w:rPr>
          <w:rFonts w:ascii="Times New Roman" w:eastAsia="Times New Roman" w:hAnsi="Times New Roman" w:cs="Times New Roman"/>
          <w:lang w:eastAsia="ru-RU"/>
        </w:rPr>
        <w:t>С.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Ниже 100</w:t>
      </w:r>
      <w:r w:rsidRPr="00E8749C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E8749C">
        <w:rPr>
          <w:rFonts w:ascii="Times New Roman" w:eastAsia="Times New Roman" w:hAnsi="Times New Roman" w:cs="Times New Roman"/>
          <w:lang w:eastAsia="ru-RU"/>
        </w:rPr>
        <w:t>С.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9. С какой целью выполняют разделку кромок свариваемых деталей?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 уменьшения разбрызгивания металла.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Для удобства наблюдения за процессом сварки.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Для обеспечения провара на всю глубину.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10. С какой целью выполняют визуальный контроль сварного соединения?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 целью выявления поверхностных дефектов шва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 целью выявления поверхностных дефектов и формы шва (чешуйчатости, неравномерности ширины шва, искривления оси и др. дефектов геометрии шва).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 целью выявления несоответствия конструкционных размеров шва требованиям нормативно-технической документации 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Всё вышеперечисленное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11. Укажите правильную последовательность выключения цикла сварки на установках для аргонодуговой сварки неплавящимся электродом.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Отключается источник тока.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Начинается плавное спадание рабочего тока – «заварка кратера».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Оканчивается цикл «заварки кратера».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12. Укажите правильную последовательность включения цикла сварки на установках для аргонодуговой сварки неплавящимся электродом постоянного тока.</w:t>
      </w:r>
    </w:p>
    <w:p w:rsidR="003A5B50" w:rsidRPr="00E8749C" w:rsidRDefault="003A5B50" w:rsidP="003A5B50">
      <w:pPr>
        <w:widowControl w:val="0"/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После возбуждения дуги начинается плавное нарастание рабочего сварочного тока от дежурного до рабочего с заданной скоростью.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 С выдержкой времени, необходимой для продувки газовых шлангов, включается источник питания и блок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поджига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дуги – осциллятор.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Включается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электрогазовый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клапан и начинается подача защитного газа. Начинается процесс </w:t>
      </w: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сварки в непрерывном или импульсном режиме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13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>Впишите в пустые прямоугольники цифры, соответствующие наименованию частей типовой функциональной блок-схемы источника питания с инверторным управлением</w:t>
      </w:r>
      <w:r w:rsidRPr="00E8749C">
        <w:rPr>
          <w:rFonts w:ascii="Times New Roman" w:eastAsia="Times New Roman" w:hAnsi="Times New Roman" w:cs="Times New Roman"/>
          <w:lang w:eastAsia="ru-RU"/>
        </w:rPr>
        <w:t>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noProof/>
          <w:kern w:val="36"/>
          <w:lang w:eastAsia="ru-RU"/>
        </w:rPr>
        <w:drawing>
          <wp:inline distT="0" distB="0" distL="0" distR="0" wp14:anchorId="7FE34212" wp14:editId="4C6A9A29">
            <wp:extent cx="5939155" cy="983974"/>
            <wp:effectExtent l="0" t="0" r="0" b="6985"/>
            <wp:docPr id="4" name="Рисунок 4" descr="C:\Users\Online\Downloads\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line\Downloads\Pictur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76" b="69534"/>
                    <a:stretch/>
                  </pic:blipFill>
                  <pic:spPr bwMode="auto">
                    <a:xfrm>
                      <a:off x="0" y="0"/>
                      <a:ext cx="5945267" cy="98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выпрямитель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инвертор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выпрямитель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b/>
          <w:bCs/>
          <w:shd w:val="clear" w:color="auto" w:fill="FFFFFF"/>
        </w:rPr>
        <w:t>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14.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соответствия типа источника питания, наиболее подходящего для сварки указанных материалов</w:t>
      </w:r>
      <w:r w:rsidRPr="00E8749C">
        <w:rPr>
          <w:rFonts w:ascii="Times New Roman" w:eastAsia="Times New Roman" w:hAnsi="Times New Roman" w:cs="Times New Roman"/>
          <w:i/>
          <w:lang w:eastAsia="ru-RU"/>
        </w:rPr>
        <w:t>. (ответ цифра- буква)</w:t>
      </w:r>
    </w:p>
    <w:tbl>
      <w:tblPr>
        <w:tblStyle w:val="21"/>
        <w:tblW w:w="9346" w:type="dxa"/>
        <w:tblLook w:val="04A0" w:firstRow="1" w:lastRow="0" w:firstColumn="1" w:lastColumn="0" w:noHBand="0" w:noVBand="1"/>
      </w:tblPr>
      <w:tblGrid>
        <w:gridCol w:w="4673"/>
        <w:gridCol w:w="4673"/>
      </w:tblGrid>
      <w:tr w:rsidR="003A5B50" w:rsidRPr="00E8749C" w:rsidTr="003A5B50"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Источник питания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Основной металл</w:t>
            </w:r>
          </w:p>
        </w:tc>
      </w:tr>
      <w:tr w:rsidR="003A5B50" w:rsidRPr="00E8749C" w:rsidTr="003A5B50">
        <w:tc>
          <w:tcPr>
            <w:tcW w:w="4673" w:type="dxa"/>
            <w:vMerge w:val="restart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1. источник питания переменного тока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А. Низкоуглеродистая сталь</w:t>
            </w:r>
          </w:p>
        </w:tc>
      </w:tr>
      <w:tr w:rsidR="003A5B50" w:rsidRPr="00E8749C" w:rsidTr="003A5B50">
        <w:tc>
          <w:tcPr>
            <w:tcW w:w="4673" w:type="dxa"/>
            <w:vMerge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Б. Нержавеющая сталь</w:t>
            </w:r>
          </w:p>
        </w:tc>
      </w:tr>
      <w:tr w:rsidR="003A5B50" w:rsidRPr="00E8749C" w:rsidTr="003A5B50">
        <w:tc>
          <w:tcPr>
            <w:tcW w:w="4673" w:type="dxa"/>
            <w:vMerge w:val="restart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2. источник питания постоянного тока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В. Алюминий и его сплавы</w:t>
            </w:r>
          </w:p>
        </w:tc>
      </w:tr>
      <w:tr w:rsidR="003A5B50" w:rsidRPr="00E8749C" w:rsidTr="003A5B50">
        <w:tc>
          <w:tcPr>
            <w:tcW w:w="4673" w:type="dxa"/>
            <w:vMerge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Г. Титан </w:t>
            </w:r>
          </w:p>
        </w:tc>
      </w:tr>
      <w:tr w:rsidR="003A5B50" w:rsidRPr="00E8749C" w:rsidTr="003A5B50">
        <w:tc>
          <w:tcPr>
            <w:tcW w:w="4673" w:type="dxa"/>
            <w:vMerge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Д. Медь и ее сплавы</w:t>
            </w:r>
          </w:p>
        </w:tc>
      </w:tr>
    </w:tbl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15.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 Впишите в пустые ячейки таблицы цифры, соответствующие сечению </w:t>
      </w:r>
      <w:proofErr w:type="spellStart"/>
      <w:r w:rsidRPr="00E8749C">
        <w:rPr>
          <w:rFonts w:ascii="Times New Roman" w:eastAsia="Times New Roman" w:hAnsi="Times New Roman" w:cs="Times New Roman"/>
          <w:b/>
          <w:lang w:eastAsia="ru-RU"/>
        </w:rPr>
        <w:t>каделя</w:t>
      </w:r>
      <w:proofErr w:type="spellEnd"/>
      <w:r w:rsidRPr="00E8749C">
        <w:rPr>
          <w:rFonts w:ascii="Times New Roman" w:eastAsia="Times New Roman" w:hAnsi="Times New Roman" w:cs="Times New Roman"/>
          <w:b/>
          <w:lang w:eastAsia="ru-RU"/>
        </w:rPr>
        <w:t>, наиболее подходящего для указанного номинального тока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539"/>
        <w:gridCol w:w="1134"/>
        <w:gridCol w:w="992"/>
        <w:gridCol w:w="993"/>
        <w:gridCol w:w="992"/>
      </w:tblGrid>
      <w:tr w:rsidR="003A5B50" w:rsidRPr="00E8749C" w:rsidTr="003A5B50">
        <w:tc>
          <w:tcPr>
            <w:tcW w:w="3539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Номинальный ток, А</w:t>
            </w:r>
          </w:p>
        </w:tc>
        <w:tc>
          <w:tcPr>
            <w:tcW w:w="1134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100</w:t>
            </w: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200</w:t>
            </w:r>
          </w:p>
        </w:tc>
        <w:tc>
          <w:tcPr>
            <w:tcW w:w="99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300</w:t>
            </w: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400</w:t>
            </w:r>
          </w:p>
        </w:tc>
      </w:tr>
      <w:tr w:rsidR="003A5B50" w:rsidRPr="00E8749C" w:rsidTr="003A5B50">
        <w:tc>
          <w:tcPr>
            <w:tcW w:w="3539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Сечение кабеля, мм</w:t>
            </w:r>
            <w:r w:rsidRPr="00E8749C">
              <w:rPr>
                <w:rFonts w:ascii="Times New Roman" w:eastAsia="Times New Roman" w:hAnsi="Times New Roman" w:cs="Times New Roman"/>
                <w:bCs/>
                <w:kern w:val="36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99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</w:tr>
    </w:tbl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1. 100 мм</w:t>
      </w:r>
      <w:r w:rsidRPr="00E8749C">
        <w:rPr>
          <w:rFonts w:ascii="Times New Roman" w:eastAsia="Times New Roman" w:hAnsi="Times New Roman" w:cs="Times New Roman"/>
          <w:b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2. 38 мм</w:t>
      </w:r>
      <w:r w:rsidRPr="00E8749C">
        <w:rPr>
          <w:rFonts w:ascii="Times New Roman" w:eastAsia="Times New Roman" w:hAnsi="Times New Roman" w:cs="Times New Roman"/>
          <w:b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3. 22 мм</w:t>
      </w:r>
      <w:r w:rsidRPr="00E8749C">
        <w:rPr>
          <w:rFonts w:ascii="Times New Roman" w:eastAsia="Times New Roman" w:hAnsi="Times New Roman" w:cs="Times New Roman"/>
          <w:b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vertAlign w:val="superscript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4. 60 мм</w:t>
      </w:r>
      <w:r w:rsidRPr="00E8749C">
        <w:rPr>
          <w:rFonts w:ascii="Times New Roman" w:eastAsia="Times New Roman" w:hAnsi="Times New Roman" w:cs="Times New Roman"/>
          <w:b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tabs>
          <w:tab w:val="left" w:pos="1334"/>
        </w:tabs>
        <w:jc w:val="center"/>
        <w:rPr>
          <w:rFonts w:ascii="Times New Roman" w:hAnsi="Times New Roman" w:cs="Times New Roman"/>
        </w:rPr>
      </w:pPr>
      <w:r w:rsidRPr="00E8749C">
        <w:rPr>
          <w:rFonts w:ascii="Times New Roman" w:hAnsi="Times New Roman" w:cs="Times New Roman"/>
        </w:rPr>
        <w:t>3. КЛЮЧИ К ОЦЕНИВАНИЮ ТЕСТОВЫХ ЗАДАНИЙ КОМПЛЕКТА ОЦЕНОЧНЫХ МАТЕРИАЛОВ</w:t>
      </w:r>
    </w:p>
    <w:p w:rsidR="003A5B50" w:rsidRPr="00E8749C" w:rsidRDefault="00817B17" w:rsidP="003A5B50">
      <w:pPr>
        <w:tabs>
          <w:tab w:val="left" w:pos="1334"/>
        </w:tabs>
        <w:jc w:val="both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t>Вариант 1</w:t>
      </w:r>
    </w:p>
    <w:tbl>
      <w:tblPr>
        <w:tblStyle w:val="110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02"/>
        <w:gridCol w:w="4530"/>
      </w:tblGrid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b/>
                <w:sz w:val="22"/>
                <w:szCs w:val="22"/>
              </w:rPr>
            </w:pPr>
            <w:r w:rsidRPr="00E8749C">
              <w:rPr>
                <w:b/>
                <w:sz w:val="22"/>
                <w:szCs w:val="22"/>
              </w:rPr>
              <w:t>№ задания</w:t>
            </w:r>
          </w:p>
        </w:tc>
        <w:tc>
          <w:tcPr>
            <w:tcW w:w="3402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b/>
                <w:sz w:val="22"/>
                <w:szCs w:val="22"/>
              </w:rPr>
            </w:pPr>
            <w:r w:rsidRPr="00E8749C">
              <w:rPr>
                <w:b/>
                <w:sz w:val="22"/>
                <w:szCs w:val="22"/>
              </w:rPr>
              <w:t>Верный ответ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b/>
                <w:sz w:val="22"/>
                <w:szCs w:val="22"/>
              </w:rPr>
            </w:pPr>
            <w:r w:rsidRPr="00E8749C">
              <w:rPr>
                <w:b/>
                <w:sz w:val="22"/>
                <w:szCs w:val="22"/>
              </w:rPr>
              <w:t>Критерии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1-3-2-5-4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2-3-1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3-2-1-4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2-4-1-3-5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413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1-2-3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left="-1" w:firstLine="283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</w:tbl>
    <w:p w:rsidR="003A5B50" w:rsidRPr="00E8749C" w:rsidRDefault="003A5B50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hAnsi="Times New Roman" w:cs="Times New Roman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  <w:sectPr w:rsidR="003A5B50" w:rsidRPr="00E8749C" w:rsidSect="003A5B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B50" w:rsidRPr="00E8749C" w:rsidRDefault="003A5B50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p w:rsidR="003A5B50" w:rsidRPr="00E8749C" w:rsidRDefault="00817B17" w:rsidP="003A5B50">
      <w:pPr>
        <w:tabs>
          <w:tab w:val="left" w:pos="1334"/>
        </w:tabs>
        <w:jc w:val="both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t>Вариант 2</w:t>
      </w:r>
    </w:p>
    <w:tbl>
      <w:tblPr>
        <w:tblStyle w:val="110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b/>
                <w:sz w:val="22"/>
                <w:szCs w:val="22"/>
              </w:rPr>
            </w:pPr>
            <w:r w:rsidRPr="00E8749C">
              <w:rPr>
                <w:b/>
                <w:sz w:val="22"/>
                <w:szCs w:val="22"/>
              </w:rPr>
              <w:t>№ задания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b/>
                <w:sz w:val="22"/>
                <w:szCs w:val="22"/>
              </w:rPr>
            </w:pPr>
            <w:r w:rsidRPr="00E8749C">
              <w:rPr>
                <w:b/>
                <w:sz w:val="22"/>
                <w:szCs w:val="22"/>
              </w:rPr>
              <w:t>Верный ответ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b/>
                <w:sz w:val="22"/>
                <w:szCs w:val="22"/>
              </w:rPr>
            </w:pPr>
            <w:r w:rsidRPr="00E8749C">
              <w:rPr>
                <w:b/>
                <w:sz w:val="22"/>
                <w:szCs w:val="22"/>
              </w:rPr>
              <w:t>Критерии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contextualSpacing/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7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8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9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10</w:t>
            </w:r>
          </w:p>
        </w:tc>
        <w:tc>
          <w:tcPr>
            <w:tcW w:w="3119" w:type="dxa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tabs>
                <w:tab w:val="left" w:pos="1334"/>
              </w:tabs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b/>
                <w:bCs/>
                <w:sz w:val="22"/>
                <w:szCs w:val="22"/>
                <w:shd w:val="clear" w:color="auto" w:fill="FFFFFF"/>
              </w:rPr>
              <w:t>2, 3, 1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 б -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если есть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b/>
                <w:bCs/>
                <w:sz w:val="22"/>
                <w:szCs w:val="22"/>
                <w:shd w:val="clear" w:color="auto" w:fill="FFFFFF"/>
              </w:rPr>
              <w:t>3, 2, 1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 б -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если есть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b/>
                <w:bCs/>
                <w:sz w:val="22"/>
                <w:szCs w:val="22"/>
                <w:shd w:val="clear" w:color="auto" w:fill="FFFFFF"/>
              </w:rPr>
              <w:t>2, 3, 1, 4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 б -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если есть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iCs/>
                <w:sz w:val="22"/>
                <w:szCs w:val="22"/>
                <w:shd w:val="clear" w:color="auto" w:fill="FFFFFF"/>
              </w:rPr>
              <w:t>1-В; 2-АБГД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 б -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если есть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  <w:tr w:rsidR="003A5B50" w:rsidRPr="00E8749C" w:rsidTr="003A5B50">
        <w:tc>
          <w:tcPr>
            <w:tcW w:w="1696" w:type="dxa"/>
          </w:tcPr>
          <w:p w:rsidR="003A5B50" w:rsidRPr="00E8749C" w:rsidRDefault="003A5B50" w:rsidP="003A5B50">
            <w:pPr>
              <w:jc w:val="center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E8749C" w:rsidRDefault="003A5B50" w:rsidP="003A5B50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8749C">
              <w:rPr>
                <w:sz w:val="22"/>
                <w:szCs w:val="22"/>
                <w:shd w:val="clear" w:color="auto" w:fill="FFFFFF"/>
              </w:rPr>
              <w:t>3,2,4,1</w:t>
            </w:r>
          </w:p>
        </w:tc>
        <w:tc>
          <w:tcPr>
            <w:tcW w:w="4530" w:type="dxa"/>
          </w:tcPr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2 б - полное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1 б – если есть правильное соответствие</w:t>
            </w:r>
          </w:p>
          <w:p w:rsidR="003A5B50" w:rsidRPr="00E8749C" w:rsidRDefault="003A5B50" w:rsidP="003A5B50">
            <w:pPr>
              <w:tabs>
                <w:tab w:val="left" w:pos="1334"/>
              </w:tabs>
              <w:ind w:firstLine="282"/>
              <w:jc w:val="both"/>
              <w:rPr>
                <w:sz w:val="22"/>
                <w:szCs w:val="22"/>
              </w:rPr>
            </w:pPr>
            <w:r w:rsidRPr="00E8749C">
              <w:rPr>
                <w:sz w:val="22"/>
                <w:szCs w:val="22"/>
              </w:rPr>
              <w:t>0 б – остальные случи</w:t>
            </w:r>
          </w:p>
        </w:tc>
      </w:tr>
    </w:tbl>
    <w:p w:rsidR="003A5B50" w:rsidRPr="00E8749C" w:rsidRDefault="003A5B50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  <w:sectPr w:rsidR="003A5B50" w:rsidRPr="00E8749C" w:rsidSect="003A5B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B50" w:rsidRPr="00E8749C" w:rsidRDefault="003A5B50" w:rsidP="003A5B50">
      <w:pPr>
        <w:tabs>
          <w:tab w:val="left" w:pos="1334"/>
        </w:tabs>
        <w:jc w:val="both"/>
        <w:rPr>
          <w:rFonts w:ascii="Times New Roman" w:hAnsi="Times New Roman" w:cs="Times New Roman"/>
          <w:b/>
        </w:rPr>
      </w:pPr>
      <w:r w:rsidRPr="00E8749C">
        <w:rPr>
          <w:rFonts w:ascii="Times New Roman" w:hAnsi="Times New Roman" w:cs="Times New Roman"/>
          <w:b/>
        </w:rPr>
        <w:lastRenderedPageBreak/>
        <w:t>2.2.3. Итоговый контроль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1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1. Какие источники питания применяются для ручной дуговой сварки и наплавки неплавящимся электродом в защитном газе постоянным током?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Сварочные трансформаторы.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Сварочные источники любого типа.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Сварочные выпрямители, генераторы.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2. Для чего служит сварочный трансформатор?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 изменения частоты переменного тока.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Для понижения напряжения переменного тока.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Для изменения напряжения постоянного тока.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3. Что такое сварочный выпрямитель?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Устройство, служащее для понижения и выпрямления сетевого напряжения.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Генератор для преобразования энергии сети в энергию переменного тока,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используемую для сварочных работ.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Генератор для преобразования энергии сети в энергию выпрямленного тока, используемую для сварочных работ.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4. Какой тип источников питания предназначен для ручной дуговой сварки и наплавки неплавящимся электродом в защитном газе на переменном токе?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Сварочные трансформаторы.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Сварочные выпрямители.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Инверторные источники питания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5. Какой полюс сварочного источника постоянного тока должен подключаться к электроду при сварке током обратной полярности?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 Отрицательный полюс к электроду.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Положительный полюс к электроду.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Не имеет значения.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6. Как заземляется сварочное оборудование?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Должен быть предусмотрен приваренный к оборудованию медный провод, расположенный в доступном месте с надписью «Земля».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На оборудовании должен быть предусмотрен болт (винт, шпилька) с контактной площадкой, расположенный в доступном месте, с надписью «Земля».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На оборудовании должен быть предусмотрен болт и вокруг него контактная площадка, расположенные в доступном месте с надписью «Земля».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 7. Какие конструкции горелок применяются для ручной дуговой сварки неплавящимся электродом в защитном газе?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 воздушным и водяным охлаждением.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2. С водяным охлаждением.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С комбинированным охлаждением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8. Из каких материалов, как правило, изготавливаются газовые сопла для горелок аргонодуговой сварки?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Из керамических.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Из меди.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Из стекла.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9. Для чего предназначен газовый редуктор?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 понижения давления газа, поступающего из баллона, и автоматического поддержания заданного расхода.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Для регулирования, поддержания и формирования необходимого давления, поступающего из баллона.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 Для понижения давления газа, поступающего из баллона.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10. Разрешается ли перемещать конструкции, детали которых соединены только прихватками или корневым швом?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Разрешается.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Не разрешается.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Не регламентируется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11. Впишите в пустые прямоугольники цифры, соответствующие наименованию частям сварочной горелки </w:t>
      </w:r>
    </w:p>
    <w:p w:rsidR="003A5B50" w:rsidRPr="00E8749C" w:rsidRDefault="003A5B50" w:rsidP="003A5B5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BDE0CE3" wp14:editId="60A11DD4">
            <wp:extent cx="4283269" cy="1728923"/>
            <wp:effectExtent l="0" t="0" r="317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7157" t="15636" r="22745" b="39370"/>
                    <a:stretch/>
                  </pic:blipFill>
                  <pic:spPr bwMode="auto">
                    <a:xfrm>
                      <a:off x="0" y="0"/>
                      <a:ext cx="4299503" cy="1735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вольфрамовый электрод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цанга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сопло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колпак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корпус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12. Впишите в пустые прямоугольники цифры, соответствующие наименованию частей силовой функциональной блок-схемы сварочного выпрямителя с механическим регулированием</w:t>
      </w:r>
      <w:r w:rsidRPr="00E8749C">
        <w:rPr>
          <w:rFonts w:ascii="Times New Roman" w:eastAsia="Times New Roman" w:hAnsi="Times New Roman" w:cs="Times New Roman"/>
          <w:lang w:eastAsia="ru-RU"/>
        </w:rPr>
        <w:t>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E8749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0024527" wp14:editId="1223BBAB">
            <wp:extent cx="3518452" cy="101347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5771" t="27851" r="22018" b="27958"/>
                    <a:stretch/>
                  </pic:blipFill>
                  <pic:spPr bwMode="auto">
                    <a:xfrm>
                      <a:off x="0" y="0"/>
                      <a:ext cx="3552630" cy="1023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 1. дроссель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силовой трансформатор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силовой выпрямительный блок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13. Укажите правильную последовательность включения цикла сварки на установках для аргонодуговой сварки неплавящимся электродом постоянного тока.</w:t>
      </w:r>
    </w:p>
    <w:p w:rsidR="003A5B50" w:rsidRPr="00E8749C" w:rsidRDefault="003A5B50" w:rsidP="003A5B50">
      <w:pPr>
        <w:widowControl w:val="0"/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После возбуждения дуги начинается плавное нарастание рабочего сварочного тока от дежурного до рабочего с заданной скоростью.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2.С выдержкой времени, необходимой для продувки газовых шлангов,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включается источник питания и блок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поджига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дуги – осциллятор.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Включается электрогазовый клапан и начинается подача защитного газа.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Начинается процесс сварки в непрерывном или импульсном режиме.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14. Укажите правильную последовательность включения цикла сварки на установках для аргонодуговой сварки неплавящимся электродом переменного тока.</w:t>
      </w:r>
    </w:p>
    <w:p w:rsidR="003A5B50" w:rsidRPr="00E8749C" w:rsidRDefault="003A5B50" w:rsidP="003A5B50">
      <w:pPr>
        <w:widowControl w:val="0"/>
        <w:tabs>
          <w:tab w:val="left" w:pos="1287"/>
          <w:tab w:val="left" w:pos="2774"/>
          <w:tab w:val="left" w:pos="4395"/>
          <w:tab w:val="left" w:pos="5462"/>
          <w:tab w:val="left" w:pos="6187"/>
          <w:tab w:val="left" w:pos="6574"/>
          <w:tab w:val="left" w:pos="7309"/>
          <w:tab w:val="left" w:pos="886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Включается стабилизатор горения дуги и блок ограничения</w:t>
      </w:r>
      <w:r w:rsidRPr="00E8749C">
        <w:rPr>
          <w:rFonts w:ascii="Times New Roman" w:eastAsia="Times New Roman" w:hAnsi="Times New Roman" w:cs="Times New Roman"/>
          <w:lang w:eastAsia="ru-RU"/>
        </w:rPr>
        <w:tab/>
        <w:t>постоянной составляющей сварочного тока.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Включается электрогазовый клапан и начинается подача защитного газа.</w:t>
      </w:r>
    </w:p>
    <w:p w:rsidR="003A5B50" w:rsidRPr="00E8749C" w:rsidRDefault="003A5B50" w:rsidP="003A5B50">
      <w:pPr>
        <w:widowControl w:val="0"/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После возбуждения дуги начинается плавное нарастание рабочего сварочного тока от дежурного до рабочего с заданной скоростью.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4.С выдержкой времени, необходимой для продувки газовых шлангов, включается источник питания и блок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поджига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дуги – осциллятор.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5. Начинается процесс сварки в непрерывном или импульсном режиме.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15. Укажите правильную последовательность выключения цикла сварки на установках для аргонодуговой сварки неплавящимся электродом.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Отключается источник тока.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Начинается плавное спадание рабочего тока – «заварка кратера».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Оканчивается цикл «заварки кратера».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16.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Закончите предложение 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(ответ- слово)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Устройство, предназначенное для преобразования переменного тока в постоянный с помощью полупроводниковых диодов-вентилей, называется ____________________.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_______________выпрямит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>ель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17.  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Закончите предложение 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(ответ- слово)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Источник питания переменного тока_____________________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18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Закончите предложение 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(ответ- слово)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Сплав железа с углеродом, где углерода более 2,14%, называется_____________________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чугун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19.  Установите соответствие 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Виды сварки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разновидности</w:t>
            </w:r>
          </w:p>
        </w:tc>
      </w:tr>
      <w:tr w:rsidR="003A5B50" w:rsidRPr="00E8749C" w:rsidTr="003A5B50">
        <w:tc>
          <w:tcPr>
            <w:tcW w:w="4672" w:type="dxa"/>
            <w:vMerge w:val="restart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дуговые виды сварки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ультразвуковая</w:t>
            </w:r>
          </w:p>
        </w:tc>
      </w:tr>
      <w:tr w:rsidR="003A5B50" w:rsidRPr="00E8749C" w:rsidTr="003A5B50">
        <w:tc>
          <w:tcPr>
            <w:tcW w:w="4672" w:type="dxa"/>
            <w:vMerge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в защитном газе СО2</w:t>
            </w:r>
          </w:p>
        </w:tc>
      </w:tr>
      <w:tr w:rsidR="003A5B50" w:rsidRPr="00E8749C" w:rsidTr="003A5B50">
        <w:tc>
          <w:tcPr>
            <w:tcW w:w="4672" w:type="dxa"/>
            <w:vMerge w:val="restart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другие виды сварки плавлением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3.лазерная</w:t>
            </w:r>
          </w:p>
        </w:tc>
      </w:tr>
      <w:tr w:rsidR="003A5B50" w:rsidRPr="00E8749C" w:rsidTr="003A5B50">
        <w:tc>
          <w:tcPr>
            <w:tcW w:w="4672" w:type="dxa"/>
            <w:vMerge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порошковой проволокой</w:t>
            </w:r>
          </w:p>
        </w:tc>
      </w:tr>
    </w:tbl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20. Установите соответствие </w:t>
      </w:r>
      <w:r w:rsidRPr="00E8749C">
        <w:rPr>
          <w:rFonts w:ascii="Times New Roman" w:eastAsia="Times New Roman" w:hAnsi="Times New Roman" w:cs="Times New Roman"/>
          <w:bCs/>
          <w:i/>
          <w:lang w:eastAsia="ru-RU"/>
        </w:rPr>
        <w:t>(ответ буква- цифра)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сварного соединения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</w:t>
            </w:r>
          </w:p>
        </w:tc>
      </w:tr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А. 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стыковое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отсутствие скоса кромок</w:t>
            </w:r>
          </w:p>
        </w:tc>
      </w:tr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наименьший расход основного металла</w:t>
            </w:r>
          </w:p>
        </w:tc>
      </w:tr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Б.</w:t>
            </w: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 xml:space="preserve"> нахлесточное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удобство определения дефектов</w:t>
            </w:r>
          </w:p>
        </w:tc>
      </w:tr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простота сборки (установка общего размера)</w:t>
            </w:r>
          </w:p>
        </w:tc>
      </w:tr>
    </w:tbl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06340E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Вариант 2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> Какие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 требования предъявляются к помещению для хранения сварочных материалов?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Сварочные материалы хранят в специально оборудованном помещении при положительной температуре воздуха.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Сварочные материалы хранят в специально оборудованном помещении при температуре не ниже 15 градусов Цельсия и относительной влажности воздуха не более 50%.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 Не имеет значения.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2. Что обозначают буквы и цифры в маркировке сталей и сплавов?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Клейма завода-изготовителя.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Обозначения номера плавки и партии металла.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Обозначение химических элементов и их процентное содержание.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2</w:t>
      </w: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 Уровень A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Уровень А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3. Укажите, какие неплавящиеся электроды следует применять при аргонодуговой сварке?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Из чистого вольфрама.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из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лантанированного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иттрированного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вольфрама.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Из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торированного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вольфрама.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4. С какой целью затачивают на конус конец вольфрамового электрода при выполнении аргонодуговой сварки?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 увеличения глубины проплавления.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Для легкого возбуждения дуги и повышения стабильности ее горения.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Для изменения формы дуги.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5. Какие конструктивные элементы характеризуют форму разделки кромок?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 Смещение кромок, угловатость.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Притупление, угол скоса кромок.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Способ подготовки, зазор.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6. Разрешается ли перемещать конструкции, детали которых соединены только прихватками или корневым швом?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Разрешается.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lastRenderedPageBreak/>
        <w:t>2. Не разрешается.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Не регламентируется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7. Какие поверхности подлежат зачистке при подготовке к сборке под сварку?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Зачищаются только свариваемые поверхности.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 Должны быть очищены от ржавчины и загрязнений до металлического блеска кромки и наружные поверхности деталей.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Должны быть очищены от ржавчины и загрязнений до металлического блеска кромки, а также прилегающие к ним внутренние и наружные поверхности деталей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kern w:val="36"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8. До какой температуры необходимо охладить выполненную часть шва перед сваркой следующего слоя при сварке труб из сталей </w:t>
      </w:r>
      <w:proofErr w:type="spellStart"/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аустенитного</w:t>
      </w:r>
      <w:proofErr w:type="spellEnd"/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 класса?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1. Температура шва не регламентируется.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Не выше 250</w:t>
      </w:r>
      <w:r w:rsidRPr="00E8749C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E8749C">
        <w:rPr>
          <w:rFonts w:ascii="Times New Roman" w:eastAsia="Times New Roman" w:hAnsi="Times New Roman" w:cs="Times New Roman"/>
          <w:lang w:eastAsia="ru-RU"/>
        </w:rPr>
        <w:t>С.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 Ниже 100</w:t>
      </w:r>
      <w:r w:rsidRPr="00E8749C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E8749C">
        <w:rPr>
          <w:rFonts w:ascii="Times New Roman" w:eastAsia="Times New Roman" w:hAnsi="Times New Roman" w:cs="Times New Roman"/>
          <w:lang w:eastAsia="ru-RU"/>
        </w:rPr>
        <w:t>С.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9. С какой целью выполняют разделку кромок свариваемых деталей?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 Для уменьшения разбрызгивания металла.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 Для удобства наблюдения за процессом сварки.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Для обеспечения провара на всю глубину.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10. С какой целью выполняют визуальный контроль сварного соединения?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 целью выявления поверхностных дефектов шва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С целью выявления поверхностных дефектов и формы шва (чешуйчатости, неравномерности ширины шва, искривления оси и др. дефектов геометрии шва).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С целью выявления несоответствия конструкционных размеров шва требованиям нормативно-технической документации </w:t>
      </w: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Всё вышеперечисленное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 Ответ: 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11. Укажите правильную последовательность выключения цикла сварки на установках для аргонодуговой сварки неплавящимся электродом.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Отключается источник тока.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Начинается плавное спадание рабочего тока – «заварка кратера».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Оканчивается цикл «заварки кратера».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>12. Укажите правильную последовательность включения цикла сварки на установках для аргонодуговой сварки неплавящимся электродом постоянного тока.</w:t>
      </w:r>
    </w:p>
    <w:p w:rsidR="003A5B50" w:rsidRPr="00E8749C" w:rsidRDefault="003A5B50" w:rsidP="003A5B50">
      <w:pPr>
        <w:widowControl w:val="0"/>
        <w:tabs>
          <w:tab w:val="left" w:pos="110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После возбуждения дуги начинается плавное нарастание рабочего сварочного тока от дежурного до рабочего с заданной скоростью.</w:t>
      </w:r>
    </w:p>
    <w:p w:rsidR="003A5B50" w:rsidRPr="00E8749C" w:rsidRDefault="003A5B50" w:rsidP="003A5B50">
      <w:pPr>
        <w:widowControl w:val="0"/>
        <w:tabs>
          <w:tab w:val="left" w:pos="115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2. С выдержкой времени, необходимой для продувки газовых шлангов, включается источник питания и блок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поджига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дуги – осциллятор.</w:t>
      </w:r>
    </w:p>
    <w:p w:rsidR="003A5B50" w:rsidRPr="00E8749C" w:rsidRDefault="003A5B50" w:rsidP="003A5B50">
      <w:pPr>
        <w:widowControl w:val="0"/>
        <w:tabs>
          <w:tab w:val="left" w:pos="108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 xml:space="preserve">3. Включается </w:t>
      </w:r>
      <w:proofErr w:type="spellStart"/>
      <w:r w:rsidRPr="00E8749C">
        <w:rPr>
          <w:rFonts w:ascii="Times New Roman" w:eastAsia="Times New Roman" w:hAnsi="Times New Roman" w:cs="Times New Roman"/>
          <w:lang w:eastAsia="ru-RU"/>
        </w:rPr>
        <w:t>электрогазовый</w:t>
      </w:r>
      <w:proofErr w:type="spellEnd"/>
      <w:r w:rsidRPr="00E8749C">
        <w:rPr>
          <w:rFonts w:ascii="Times New Roman" w:eastAsia="Times New Roman" w:hAnsi="Times New Roman" w:cs="Times New Roman"/>
          <w:lang w:eastAsia="ru-RU"/>
        </w:rPr>
        <w:t xml:space="preserve"> клапан и начинается подача защитного газа. Начинается процесс сварки в непрерывном или импульсном режиме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13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>Впишите в пустые прямоугольники цифры, соответствующие наименованию частей типовой функциональной блок-схемы источника питания с инверторным управлением</w:t>
      </w:r>
      <w:r w:rsidRPr="00E8749C">
        <w:rPr>
          <w:rFonts w:ascii="Times New Roman" w:eastAsia="Times New Roman" w:hAnsi="Times New Roman" w:cs="Times New Roman"/>
          <w:lang w:eastAsia="ru-RU"/>
        </w:rPr>
        <w:t>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noProof/>
          <w:kern w:val="36"/>
          <w:lang w:eastAsia="ru-RU"/>
        </w:rPr>
        <w:lastRenderedPageBreak/>
        <w:drawing>
          <wp:inline distT="0" distB="0" distL="0" distR="0" wp14:anchorId="7FE34212" wp14:editId="4C6A9A29">
            <wp:extent cx="5939155" cy="983974"/>
            <wp:effectExtent l="0" t="0" r="0" b="6985"/>
            <wp:docPr id="6" name="Рисунок 6" descr="C:\Users\Online\Downloads\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line\Downloads\Pictur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76" b="69534"/>
                    <a:stretch/>
                  </pic:blipFill>
                  <pic:spPr bwMode="auto">
                    <a:xfrm>
                      <a:off x="0" y="0"/>
                      <a:ext cx="5945267" cy="98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1. сварочный трансформатор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2. выпрямитель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3. инвертор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4. выпрямитель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b/>
          <w:bCs/>
          <w:shd w:val="clear" w:color="auto" w:fill="FFFFFF"/>
        </w:rPr>
        <w:t>.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14.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соответствия типа источника питания, наиболее подходящего для сварки указанных материалов</w:t>
      </w:r>
      <w:r w:rsidRPr="00E8749C">
        <w:rPr>
          <w:rFonts w:ascii="Times New Roman" w:eastAsia="Times New Roman" w:hAnsi="Times New Roman" w:cs="Times New Roman"/>
          <w:i/>
          <w:lang w:eastAsia="ru-RU"/>
        </w:rPr>
        <w:t>. (ответ цифра- буква)</w:t>
      </w:r>
    </w:p>
    <w:tbl>
      <w:tblPr>
        <w:tblStyle w:val="31"/>
        <w:tblW w:w="9346" w:type="dxa"/>
        <w:tblLook w:val="04A0" w:firstRow="1" w:lastRow="0" w:firstColumn="1" w:lastColumn="0" w:noHBand="0" w:noVBand="1"/>
      </w:tblPr>
      <w:tblGrid>
        <w:gridCol w:w="4673"/>
        <w:gridCol w:w="4673"/>
      </w:tblGrid>
      <w:tr w:rsidR="003A5B50" w:rsidRPr="00E8749C" w:rsidTr="003A5B50"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Источник питания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Основной металл</w:t>
            </w:r>
          </w:p>
        </w:tc>
      </w:tr>
      <w:tr w:rsidR="003A5B50" w:rsidRPr="00E8749C" w:rsidTr="003A5B50">
        <w:tc>
          <w:tcPr>
            <w:tcW w:w="4673" w:type="dxa"/>
            <w:vMerge w:val="restart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1. источник питания переменного тока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А. Низкоуглеродистая сталь</w:t>
            </w:r>
          </w:p>
        </w:tc>
      </w:tr>
      <w:tr w:rsidR="003A5B50" w:rsidRPr="00E8749C" w:rsidTr="003A5B50">
        <w:tc>
          <w:tcPr>
            <w:tcW w:w="4673" w:type="dxa"/>
            <w:vMerge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Б. Нержавеющая сталь</w:t>
            </w:r>
          </w:p>
        </w:tc>
      </w:tr>
      <w:tr w:rsidR="003A5B50" w:rsidRPr="00E8749C" w:rsidTr="003A5B50">
        <w:tc>
          <w:tcPr>
            <w:tcW w:w="4673" w:type="dxa"/>
            <w:vMerge w:val="restart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2. источник питания постоянного тока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В. Алюминий и его сплавы</w:t>
            </w:r>
          </w:p>
        </w:tc>
      </w:tr>
      <w:tr w:rsidR="003A5B50" w:rsidRPr="00E8749C" w:rsidTr="003A5B50">
        <w:tc>
          <w:tcPr>
            <w:tcW w:w="4673" w:type="dxa"/>
            <w:vMerge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Г. Титан </w:t>
            </w:r>
          </w:p>
        </w:tc>
      </w:tr>
      <w:tr w:rsidR="003A5B50" w:rsidRPr="00E8749C" w:rsidTr="003A5B50">
        <w:tc>
          <w:tcPr>
            <w:tcW w:w="4673" w:type="dxa"/>
            <w:vMerge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Д. Медь и ее сплавы</w:t>
            </w:r>
          </w:p>
        </w:tc>
      </w:tr>
    </w:tbl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15.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 Впишите в пустые ячейки таблицы цифры, соответствующие сечению </w:t>
      </w:r>
      <w:proofErr w:type="spellStart"/>
      <w:r w:rsidRPr="00E8749C">
        <w:rPr>
          <w:rFonts w:ascii="Times New Roman" w:eastAsia="Times New Roman" w:hAnsi="Times New Roman" w:cs="Times New Roman"/>
          <w:b/>
          <w:lang w:eastAsia="ru-RU"/>
        </w:rPr>
        <w:t>каделя</w:t>
      </w:r>
      <w:proofErr w:type="spellEnd"/>
      <w:r w:rsidRPr="00E8749C">
        <w:rPr>
          <w:rFonts w:ascii="Times New Roman" w:eastAsia="Times New Roman" w:hAnsi="Times New Roman" w:cs="Times New Roman"/>
          <w:b/>
          <w:lang w:eastAsia="ru-RU"/>
        </w:rPr>
        <w:t>, наиболее подходящего для указанного номинального тока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539"/>
        <w:gridCol w:w="1134"/>
        <w:gridCol w:w="992"/>
        <w:gridCol w:w="993"/>
        <w:gridCol w:w="992"/>
      </w:tblGrid>
      <w:tr w:rsidR="003A5B50" w:rsidRPr="00E8749C" w:rsidTr="003A5B50">
        <w:tc>
          <w:tcPr>
            <w:tcW w:w="3539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Номинальный ток, А</w:t>
            </w:r>
          </w:p>
        </w:tc>
        <w:tc>
          <w:tcPr>
            <w:tcW w:w="1134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100</w:t>
            </w: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200</w:t>
            </w:r>
          </w:p>
        </w:tc>
        <w:tc>
          <w:tcPr>
            <w:tcW w:w="99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300</w:t>
            </w: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400</w:t>
            </w:r>
          </w:p>
        </w:tc>
      </w:tr>
      <w:tr w:rsidR="003A5B50" w:rsidRPr="00E8749C" w:rsidTr="003A5B50">
        <w:tc>
          <w:tcPr>
            <w:tcW w:w="3539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Сечение кабеля, мм</w:t>
            </w:r>
            <w:r w:rsidRPr="00E8749C">
              <w:rPr>
                <w:rFonts w:ascii="Times New Roman" w:eastAsia="Times New Roman" w:hAnsi="Times New Roman" w:cs="Times New Roman"/>
                <w:bCs/>
                <w:kern w:val="36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993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992" w:type="dxa"/>
          </w:tcPr>
          <w:p w:rsidR="003A5B50" w:rsidRPr="00E8749C" w:rsidRDefault="003A5B50" w:rsidP="003A5B50">
            <w:pPr>
              <w:widowContro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</w:tr>
    </w:tbl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kern w:val="36"/>
          <w:lang w:eastAsia="ru-RU"/>
        </w:rPr>
        <w:t>1. 100 мм</w:t>
      </w:r>
      <w:r w:rsidRPr="00E8749C">
        <w:rPr>
          <w:rFonts w:ascii="Times New Roman" w:eastAsia="Times New Roman" w:hAnsi="Times New Roman" w:cs="Times New Roman"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kern w:val="36"/>
          <w:lang w:eastAsia="ru-RU"/>
        </w:rPr>
        <w:t>2. 38 мм</w:t>
      </w:r>
      <w:r w:rsidRPr="00E8749C">
        <w:rPr>
          <w:rFonts w:ascii="Times New Roman" w:eastAsia="Times New Roman" w:hAnsi="Times New Roman" w:cs="Times New Roman"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kern w:val="36"/>
          <w:lang w:eastAsia="ru-RU"/>
        </w:rPr>
        <w:t>3. 22 мм</w:t>
      </w:r>
      <w:r w:rsidRPr="00E8749C">
        <w:rPr>
          <w:rFonts w:ascii="Times New Roman" w:eastAsia="Times New Roman" w:hAnsi="Times New Roman" w:cs="Times New Roman"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vertAlign w:val="superscript"/>
          <w:lang w:eastAsia="ru-RU"/>
        </w:rPr>
      </w:pPr>
      <w:r w:rsidRPr="00E8749C">
        <w:rPr>
          <w:rFonts w:ascii="Times New Roman" w:eastAsia="Times New Roman" w:hAnsi="Times New Roman" w:cs="Times New Roman"/>
          <w:bCs/>
          <w:kern w:val="36"/>
          <w:lang w:eastAsia="ru-RU"/>
        </w:rPr>
        <w:t>4. 60 мм</w:t>
      </w:r>
      <w:r w:rsidRPr="00E8749C">
        <w:rPr>
          <w:rFonts w:ascii="Times New Roman" w:eastAsia="Times New Roman" w:hAnsi="Times New Roman" w:cs="Times New Roman"/>
          <w:bCs/>
          <w:kern w:val="36"/>
          <w:vertAlign w:val="superscript"/>
          <w:lang w:eastAsia="ru-RU"/>
        </w:rPr>
        <w:t>2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16.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Закончите предложение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слово)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Сплав железа с углеродом, где углерода более 2,14%, называется_____________________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17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Закончите предложение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слово)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Явление при сварке меди, когда водяной пар может привести к образованию большого числа микрочастиц, называется_________________________________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t>18</w:t>
      </w:r>
      <w:r w:rsidRPr="00E8749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Закончите предложение 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>(ответ слово)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 чего зависит выбор светофильтра для маски сварщика______________</w:t>
      </w:r>
    </w:p>
    <w:p w:rsidR="003A5B50" w:rsidRPr="00E8749C" w:rsidRDefault="003A5B50" w:rsidP="003A5B5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Установите соответствие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(ответ буква -цифра):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t xml:space="preserve">19.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Установите соответствие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(ответ буква -цифра):</w:t>
      </w:r>
    </w:p>
    <w:p w:rsidR="003A5B50" w:rsidRPr="00E8749C" w:rsidRDefault="003A5B50" w:rsidP="003A5B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lang w:eastAsia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сварки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разновидности</w:t>
            </w:r>
          </w:p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5B50" w:rsidRPr="00E8749C" w:rsidTr="003A5B50">
        <w:tc>
          <w:tcPr>
            <w:tcW w:w="4672" w:type="dxa"/>
            <w:vMerge w:val="restart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дуговые виды сварки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Диффузионная</w:t>
            </w:r>
          </w:p>
        </w:tc>
      </w:tr>
      <w:tr w:rsidR="003A5B50" w:rsidRPr="00E8749C" w:rsidTr="003A5B50">
        <w:tc>
          <w:tcPr>
            <w:tcW w:w="4672" w:type="dxa"/>
            <w:vMerge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в защитном газе СО</w:t>
            </w:r>
            <w:r w:rsidRPr="00E8749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</w:p>
        </w:tc>
      </w:tr>
      <w:tr w:rsidR="003A5B50" w:rsidRPr="00E8749C" w:rsidTr="003A5B50">
        <w:tc>
          <w:tcPr>
            <w:tcW w:w="4672" w:type="dxa"/>
            <w:vMerge w:val="restart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другие виды сварки плавлением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под флюсом</w:t>
            </w:r>
          </w:p>
        </w:tc>
      </w:tr>
      <w:tr w:rsidR="003A5B50" w:rsidRPr="00E8749C" w:rsidTr="003A5B50">
        <w:tc>
          <w:tcPr>
            <w:tcW w:w="4672" w:type="dxa"/>
            <w:vMerge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Электроннолучевая</w:t>
            </w:r>
          </w:p>
        </w:tc>
      </w:tr>
    </w:tbl>
    <w:p w:rsidR="003A5B50" w:rsidRPr="00E8749C" w:rsidRDefault="003A5B50" w:rsidP="005D277C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</w:t>
      </w:r>
      <w:r w:rsidRPr="00E8749C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A5B50" w:rsidRPr="00E8749C" w:rsidRDefault="003A5B50" w:rsidP="005D27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5B50" w:rsidRPr="00E8749C" w:rsidRDefault="003A5B50" w:rsidP="005D27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E8749C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20. </w:t>
      </w:r>
      <w:r w:rsidRPr="00E8749C">
        <w:rPr>
          <w:rFonts w:ascii="Times New Roman" w:eastAsia="Times New Roman" w:hAnsi="Times New Roman" w:cs="Times New Roman"/>
          <w:b/>
          <w:bCs/>
          <w:iCs/>
          <w:lang w:eastAsia="ru-RU"/>
        </w:rPr>
        <w:t>Установите соответствие</w:t>
      </w:r>
      <w:r w:rsidRPr="00E8749C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(ответ буква -цифра):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5B50" w:rsidRPr="00E8749C" w:rsidTr="003A5B50">
        <w:tc>
          <w:tcPr>
            <w:tcW w:w="4672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сварного соединения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</w:t>
            </w:r>
          </w:p>
        </w:tc>
      </w:tr>
      <w:tr w:rsidR="003A5B50" w:rsidRPr="00E8749C" w:rsidTr="003A5B50">
        <w:tc>
          <w:tcPr>
            <w:tcW w:w="4672" w:type="dxa"/>
            <w:vMerge w:val="restart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А. стыковое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1. сварка деталей</w:t>
            </w:r>
          </w:p>
        </w:tc>
      </w:tr>
      <w:tr w:rsidR="003A5B50" w:rsidRPr="00E8749C" w:rsidTr="003A5B50">
        <w:tc>
          <w:tcPr>
            <w:tcW w:w="4672" w:type="dxa"/>
            <w:vMerge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2. наименьший расход металла</w:t>
            </w:r>
          </w:p>
        </w:tc>
      </w:tr>
      <w:tr w:rsidR="003A5B50" w:rsidRPr="00E8749C" w:rsidTr="003A5B50">
        <w:tc>
          <w:tcPr>
            <w:tcW w:w="4672" w:type="dxa"/>
            <w:vMerge w:val="restart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Б. нахлесточное </w:t>
            </w: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3. простота сборки</w:t>
            </w:r>
          </w:p>
        </w:tc>
      </w:tr>
      <w:tr w:rsidR="003A5B50" w:rsidRPr="00E8749C" w:rsidTr="003A5B50">
        <w:tc>
          <w:tcPr>
            <w:tcW w:w="4672" w:type="dxa"/>
            <w:vMerge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3" w:type="dxa"/>
          </w:tcPr>
          <w:p w:rsidR="003A5B50" w:rsidRPr="00E8749C" w:rsidRDefault="003A5B50" w:rsidP="003A5B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8749C">
              <w:rPr>
                <w:rFonts w:ascii="Times New Roman" w:eastAsia="Times New Roman" w:hAnsi="Times New Roman" w:cs="Times New Roman"/>
                <w:lang w:eastAsia="ru-RU"/>
              </w:rPr>
              <w:t>4. удобство контроля качества</w:t>
            </w:r>
          </w:p>
        </w:tc>
      </w:tr>
    </w:tbl>
    <w:p w:rsidR="003A5B50" w:rsidRPr="00E8749C" w:rsidRDefault="003A5B50" w:rsidP="005D277C">
      <w:pPr>
        <w:rPr>
          <w:rFonts w:ascii="Times New Roman" w:eastAsia="Times New Roman" w:hAnsi="Times New Roman" w:cs="Times New Roman"/>
          <w:lang w:eastAsia="ru-RU"/>
        </w:rPr>
      </w:pPr>
      <w:r w:rsidRPr="00E8749C">
        <w:rPr>
          <w:rFonts w:ascii="Times New Roman" w:eastAsia="Times New Roman" w:hAnsi="Times New Roman" w:cs="Times New Roman"/>
          <w:lang w:eastAsia="ru-RU"/>
        </w:rPr>
        <w:t>Ответ: _______________ </w:t>
      </w:r>
    </w:p>
    <w:p w:rsidR="003A5B50" w:rsidRPr="00E8749C" w:rsidRDefault="003A5B50" w:rsidP="003A5B50">
      <w:pPr>
        <w:tabs>
          <w:tab w:val="left" w:pos="1334"/>
        </w:tabs>
        <w:jc w:val="center"/>
        <w:rPr>
          <w:rFonts w:ascii="Times New Roman" w:hAnsi="Times New Roman" w:cs="Times New Roman"/>
          <w:i/>
        </w:rPr>
      </w:pPr>
      <w:r w:rsidRPr="00E8749C">
        <w:rPr>
          <w:rFonts w:ascii="Times New Roman" w:hAnsi="Times New Roman" w:cs="Times New Roman"/>
          <w:b/>
        </w:rPr>
        <w:t>Ключи к оцениванию тестовых заданий</w:t>
      </w:r>
      <w:r w:rsidRPr="00E8749C">
        <w:rPr>
          <w:rFonts w:ascii="Times New Roman" w:hAnsi="Times New Roman" w:cs="Times New Roman"/>
        </w:rPr>
        <w:t xml:space="preserve"> </w:t>
      </w:r>
      <w:r w:rsidR="00E2166E" w:rsidRPr="00E8749C">
        <w:rPr>
          <w:rFonts w:ascii="Times New Roman" w:hAnsi="Times New Roman" w:cs="Times New Roman"/>
          <w:b/>
        </w:rPr>
        <w:t>МДК 02.02 Техника и технология ручной дуговой сварки (наплавки) и резки металлов</w:t>
      </w:r>
      <w:r w:rsidR="00A04D55" w:rsidRPr="00E8749C">
        <w:rPr>
          <w:rFonts w:ascii="Times New Roman" w:hAnsi="Times New Roman" w:cs="Times New Roman"/>
        </w:rPr>
        <w:t>. (</w:t>
      </w:r>
      <w:r w:rsidR="00A04D55" w:rsidRPr="00E8749C">
        <w:rPr>
          <w:rFonts w:ascii="Times New Roman" w:hAnsi="Times New Roman" w:cs="Times New Roman"/>
          <w:i/>
        </w:rPr>
        <w:t>итоговый контроль)</w:t>
      </w:r>
    </w:p>
    <w:tbl>
      <w:tblPr>
        <w:tblStyle w:val="1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6A0204" w:rsidRPr="006A0204" w:rsidTr="008402E2">
        <w:tc>
          <w:tcPr>
            <w:tcW w:w="9345" w:type="dxa"/>
            <w:gridSpan w:val="3"/>
          </w:tcPr>
          <w:p w:rsidR="006A0204" w:rsidRPr="006A0204" w:rsidRDefault="006A0204" w:rsidP="006A0204">
            <w:pPr>
              <w:tabs>
                <w:tab w:val="left" w:pos="1334"/>
              </w:tabs>
              <w:rPr>
                <w:b/>
              </w:rPr>
            </w:pPr>
            <w:r w:rsidRPr="006A0204">
              <w:rPr>
                <w:b/>
              </w:rPr>
              <w:t>Вариант 1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  <w:rPr>
                <w:b/>
              </w:rPr>
            </w:pPr>
            <w:r w:rsidRPr="006A0204">
              <w:rPr>
                <w:b/>
              </w:rPr>
              <w:t>№ задания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  <w:rPr>
                <w:b/>
              </w:rPr>
            </w:pPr>
            <w:r w:rsidRPr="006A0204">
              <w:rPr>
                <w:b/>
              </w:rPr>
              <w:t>Верный ответ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  <w:rPr>
                <w:b/>
              </w:rPr>
            </w:pPr>
            <w:r w:rsidRPr="006A0204">
              <w:rPr>
                <w:b/>
              </w:rPr>
              <w:t>Критерии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1-3-2-5-4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2-3-1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3-2-1-4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2-4-1-3-5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1-2-3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E8749C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выпрямитель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1 б – каждое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E8749C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генератор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1 б – каждое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E8749C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lang w:eastAsia="ru-RU"/>
              </w:rPr>
              <w:t>чугун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4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1 б – каждое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E8749C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А. 3-4, Б. 1-2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1 б – каждое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E8749C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E8749C">
            <w:pPr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/>
                <w:bCs/>
                <w:lang w:eastAsia="ru-RU"/>
              </w:rPr>
              <w:t>А. 1-4</w:t>
            </w:r>
            <w:r w:rsidR="00E8749C" w:rsidRPr="006A0204">
              <w:rPr>
                <w:rFonts w:eastAsia="Times New Roman"/>
                <w:b/>
                <w:bCs/>
                <w:lang w:eastAsia="ru-RU"/>
              </w:rPr>
              <w:t xml:space="preserve">; </w:t>
            </w:r>
            <w:r w:rsidRPr="006A0204">
              <w:rPr>
                <w:rFonts w:eastAsia="Times New Roman"/>
                <w:b/>
                <w:bCs/>
                <w:lang w:eastAsia="ru-RU"/>
              </w:rPr>
              <w:t>Б. 2-3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</w:pPr>
            <w:r w:rsidRPr="006A0204">
              <w:t>1 б – каждое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left="-1" w:firstLine="283"/>
              <w:jc w:val="both"/>
            </w:pPr>
            <w:r w:rsidRPr="006A0204">
              <w:t>0 б – остальные случи</w:t>
            </w:r>
          </w:p>
        </w:tc>
      </w:tr>
    </w:tbl>
    <w:p w:rsidR="006A0204" w:rsidRDefault="006A0204"/>
    <w:p w:rsidR="006A0204" w:rsidRDefault="006A0204"/>
    <w:tbl>
      <w:tblPr>
        <w:tblStyle w:val="1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E8749C" w:rsidRPr="006A0204" w:rsidTr="00666EC4">
        <w:tc>
          <w:tcPr>
            <w:tcW w:w="9345" w:type="dxa"/>
            <w:gridSpan w:val="3"/>
          </w:tcPr>
          <w:p w:rsidR="00042536" w:rsidRPr="006A0204" w:rsidRDefault="00042536" w:rsidP="00042536">
            <w:pPr>
              <w:tabs>
                <w:tab w:val="left" w:pos="1334"/>
              </w:tabs>
              <w:rPr>
                <w:b/>
              </w:rPr>
            </w:pPr>
            <w:r w:rsidRPr="006A0204">
              <w:rPr>
                <w:b/>
              </w:rPr>
              <w:t>Вариант 2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  <w:rPr>
                <w:b/>
              </w:rPr>
            </w:pPr>
            <w:r w:rsidRPr="006A0204">
              <w:rPr>
                <w:b/>
              </w:rPr>
              <w:t>№ задания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  <w:rPr>
                <w:b/>
              </w:rPr>
            </w:pPr>
            <w:r w:rsidRPr="006A0204">
              <w:rPr>
                <w:b/>
              </w:rPr>
              <w:t>Верный ответ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  <w:rPr>
                <w:b/>
              </w:rPr>
            </w:pPr>
            <w:r w:rsidRPr="006A0204">
              <w:rPr>
                <w:b/>
              </w:rPr>
              <w:t>Критерии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1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2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3.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3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contextualSpacing/>
              <w:jc w:val="center"/>
            </w:pPr>
            <w:r w:rsidRPr="006A0204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4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5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6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7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8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9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10</w:t>
            </w:r>
          </w:p>
        </w:tc>
        <w:tc>
          <w:tcPr>
            <w:tcW w:w="3119" w:type="dxa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lang w:eastAsia="ru-RU"/>
              </w:rPr>
              <w:t>4.</w:t>
            </w:r>
          </w:p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1 б –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b/>
                <w:bCs/>
                <w:shd w:val="clear" w:color="auto" w:fill="FFFFFF"/>
              </w:rPr>
              <w:t>2, 3, 1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2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b/>
                <w:bCs/>
                <w:shd w:val="clear" w:color="auto" w:fill="FFFFFF"/>
              </w:rPr>
              <w:t>3, 2, 1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2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b/>
                <w:bCs/>
                <w:shd w:val="clear" w:color="auto" w:fill="FFFFFF"/>
              </w:rPr>
              <w:t>2, 3, 1, 4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2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iCs/>
                <w:shd w:val="clear" w:color="auto" w:fill="FFFFFF"/>
              </w:rPr>
              <w:t>1-В; 2-АБГД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2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shd w:val="clear" w:color="auto" w:fill="FFFFFF"/>
              </w:rPr>
              <w:t>3,2,4,1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2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Cs/>
                <w:lang w:eastAsia="ru-RU"/>
              </w:rPr>
              <w:t>чугун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Cs/>
                <w:lang w:eastAsia="ru-RU"/>
              </w:rPr>
              <w:t>водородная болезнь (или водородная хрупкость)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Cs/>
                <w:lang w:eastAsia="ru-RU"/>
              </w:rPr>
              <w:t>от величины сварочного тока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jc w:val="center"/>
            </w:pPr>
            <w:r w:rsidRPr="006A0204"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shd w:val="clear" w:color="auto" w:fill="FFFFFF"/>
              </w:rPr>
              <w:t>А-2,3; Б-1,4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  <w:tr w:rsidR="00E8749C" w:rsidRPr="006A0204" w:rsidTr="003A5B50">
        <w:tc>
          <w:tcPr>
            <w:tcW w:w="1696" w:type="dxa"/>
          </w:tcPr>
          <w:p w:rsidR="003A5B50" w:rsidRPr="006A0204" w:rsidRDefault="003A5B50" w:rsidP="003A5B50">
            <w:pPr>
              <w:tabs>
                <w:tab w:val="left" w:pos="1334"/>
              </w:tabs>
              <w:jc w:val="center"/>
            </w:pPr>
            <w:r w:rsidRPr="006A0204"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50" w:rsidRPr="006A0204" w:rsidRDefault="003A5B50" w:rsidP="003A5B50">
            <w:pPr>
              <w:jc w:val="center"/>
              <w:rPr>
                <w:rFonts w:eastAsia="Times New Roman"/>
                <w:lang w:eastAsia="ru-RU"/>
              </w:rPr>
            </w:pPr>
            <w:r w:rsidRPr="006A0204">
              <w:rPr>
                <w:rFonts w:eastAsia="Times New Roman"/>
                <w:bCs/>
                <w:shd w:val="clear" w:color="auto" w:fill="FFFFFF"/>
                <w:lang w:eastAsia="ru-RU"/>
              </w:rPr>
              <w:t>А-2; Б-3</w:t>
            </w:r>
          </w:p>
        </w:tc>
        <w:tc>
          <w:tcPr>
            <w:tcW w:w="4530" w:type="dxa"/>
          </w:tcPr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3 б - полное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</w:pPr>
            <w:r w:rsidRPr="006A0204">
              <w:t>1 б – если есть правильное соответствие</w:t>
            </w:r>
          </w:p>
          <w:p w:rsidR="003A5B50" w:rsidRPr="006A0204" w:rsidRDefault="003A5B50" w:rsidP="003A5B50">
            <w:pPr>
              <w:tabs>
                <w:tab w:val="left" w:pos="1334"/>
              </w:tabs>
              <w:ind w:firstLine="282"/>
              <w:jc w:val="both"/>
            </w:pPr>
            <w:r w:rsidRPr="006A0204">
              <w:t>0 б – остальные случи</w:t>
            </w:r>
          </w:p>
        </w:tc>
      </w:tr>
    </w:tbl>
    <w:p w:rsidR="005D277C" w:rsidRPr="00E8749C" w:rsidRDefault="005D277C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p w:rsidR="005D277C" w:rsidRPr="00E8749C" w:rsidRDefault="005D277C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  <w:sectPr w:rsidR="005D277C" w:rsidRPr="00E8749C" w:rsidSect="003A5B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3978" w:rsidRPr="00E8749C" w:rsidRDefault="00753978" w:rsidP="00753978">
      <w:pPr>
        <w:tabs>
          <w:tab w:val="left" w:pos="1334"/>
        </w:tabs>
        <w:spacing w:after="0" w:line="240" w:lineRule="auto"/>
        <w:rPr>
          <w:rFonts w:ascii="Times New Roman" w:hAnsi="Times New Roman" w:cs="Times New Roman"/>
        </w:rPr>
      </w:pPr>
      <w:r w:rsidRPr="00E8749C">
        <w:rPr>
          <w:rFonts w:ascii="Times New Roman" w:eastAsia="Times New Roman" w:hAnsi="Times New Roman" w:cs="Times New Roman"/>
          <w:b/>
          <w:lang w:eastAsia="ru-RU"/>
        </w:rPr>
        <w:lastRenderedPageBreak/>
        <w:t>2.</w:t>
      </w:r>
      <w:r w:rsidR="00241579" w:rsidRPr="00E8749C">
        <w:rPr>
          <w:rFonts w:ascii="Times New Roman" w:eastAsia="Times New Roman" w:hAnsi="Times New Roman" w:cs="Times New Roman"/>
          <w:b/>
          <w:lang w:eastAsia="ru-RU"/>
        </w:rPr>
        <w:t>2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.4. Основные экзаменационные вопросы </w:t>
      </w:r>
      <w:r w:rsidRPr="00E8749C">
        <w:rPr>
          <w:rFonts w:ascii="Times New Roman" w:eastAsia="Times New Roman" w:hAnsi="Times New Roman" w:cs="Times New Roman"/>
          <w:i/>
          <w:lang w:eastAsia="ru-RU"/>
        </w:rPr>
        <w:t>(примерный перечень)</w:t>
      </w:r>
      <w:r w:rsidRPr="00E8749C">
        <w:rPr>
          <w:rFonts w:ascii="Times New Roman" w:eastAsia="Times New Roman" w:hAnsi="Times New Roman" w:cs="Times New Roman"/>
          <w:b/>
          <w:lang w:eastAsia="ru-RU"/>
        </w:rPr>
        <w:t xml:space="preserve"> по </w:t>
      </w:r>
      <w:r w:rsidR="009F26D9" w:rsidRPr="00E8749C">
        <w:rPr>
          <w:rFonts w:ascii="Times New Roman" w:eastAsia="Times New Roman" w:hAnsi="Times New Roman" w:cs="Times New Roman"/>
          <w:b/>
          <w:lang w:eastAsia="ru-RU"/>
        </w:rPr>
        <w:t>МДК 02.02 Техника и технология ручной дуговой сварки (наплавки) и резки металлов</w:t>
      </w:r>
      <w:r w:rsidR="009F26D9" w:rsidRPr="00E8749C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3A5B50" w:rsidRPr="00E8749C" w:rsidRDefault="003A5B50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Физическая сущность ручной дуговой сварки (РДС) и виды сварочной дуги.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Устройство и назначение источников питания (сварочные трансформаторы, выпрямители, инверторы).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Основные параметры режима РДС: сила тока, напряжение дуги, скорость сварки, диаметр электрода, полярность.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Характеристики сварочной дуги (статическая и динамическая).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Магнитное дутье: причины возникновения и методы устранения. 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 xml:space="preserve">Классификация и маркировка покрытых электродов (типы покрытий: основные, </w:t>
      </w:r>
      <w:proofErr w:type="spellStart"/>
      <w:r w:rsidRPr="00E8749C">
        <w:t>рутиловые</w:t>
      </w:r>
      <w:proofErr w:type="spellEnd"/>
      <w:r w:rsidRPr="00E8749C">
        <w:t>, целлюлозные, кислые).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Техника выполнения сварных швов в нижнем, вертикальном и потолочном положениях.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Техника зажигания дуги и правила вывода кратера.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Особенности сварки трубопроводов из углеродистых сталей.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Сварка стыковых, угловых, тавровых соединений. 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Технология ручной дуговой наплавки изношенных деталей (</w:t>
      </w:r>
      <w:r w:rsidR="006A0204" w:rsidRPr="00E8749C">
        <w:t>валковая</w:t>
      </w:r>
      <w:r w:rsidRPr="00E8749C">
        <w:t>, шаговая).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Виды и технология кислородной резки металлов (разделительная, поверхностная).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Принципы воздушно-плазменной резки, оборудование и материалы.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Особенности наплавки твердыми сплавами. 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Основные виды дефектов сварных соединений (трещины, поры, шлаковые включения, непровары), их причины и способы устранения.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Методы контроля качества: визуально-измерительный (ВИК), радиографический, ультразвуковой, капиллярный.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Исправление брака при РДС. 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Правила электробезопасности при работе со сварочным оборудованием.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Требования к индивидуальным средствам защиты сварщика (маска, костюм, рукавицы).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Пожарная безопасность при сварке и резке металлов.</w:t>
      </w:r>
    </w:p>
    <w:p w:rsidR="00C730C3" w:rsidRPr="00E8749C" w:rsidRDefault="00C730C3" w:rsidP="00C07182">
      <w:pPr>
        <w:pStyle w:val="ab"/>
        <w:numPr>
          <w:ilvl w:val="0"/>
          <w:numId w:val="9"/>
        </w:numPr>
        <w:tabs>
          <w:tab w:val="left" w:pos="1334"/>
        </w:tabs>
        <w:spacing w:before="0" w:after="0"/>
      </w:pPr>
      <w:r w:rsidRPr="00E8749C">
        <w:t>Требования к организации рабочего места. </w:t>
      </w:r>
    </w:p>
    <w:p w:rsidR="00C07182" w:rsidRPr="00E8749C" w:rsidRDefault="00C07182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  <w:sectPr w:rsidR="00C07182" w:rsidRPr="00E874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114F" w:rsidRPr="008E114F" w:rsidRDefault="008E114F" w:rsidP="008E114F">
      <w:pPr>
        <w:spacing w:after="0"/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E114F">
        <w:rPr>
          <w:rFonts w:ascii="Times New Roman" w:hAnsi="Times New Roman" w:cs="Times New Roman"/>
        </w:rPr>
        <w:t>Приложение 2</w:t>
      </w: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E114F">
        <w:rPr>
          <w:rFonts w:ascii="Times New Roman" w:hAnsi="Times New Roman" w:cs="Times New Roman"/>
        </w:rPr>
        <w:t>ЛИСТ ОЗНАКОМЛЕНИЯ</w:t>
      </w: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988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114F" w:rsidRPr="008E114F" w:rsidRDefault="008E114F" w:rsidP="008E114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8E114F" w:rsidRPr="008E114F" w:rsidSect="00B17F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E114F">
        <w:rPr>
          <w:rFonts w:ascii="Times New Roman" w:hAnsi="Times New Roman" w:cs="Times New Roman"/>
        </w:rPr>
        <w:lastRenderedPageBreak/>
        <w:t>Приложение 3</w:t>
      </w: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E114F" w:rsidRPr="008E114F" w:rsidRDefault="008E114F" w:rsidP="008E114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E114F">
        <w:rPr>
          <w:rFonts w:ascii="Times New Roman" w:hAnsi="Times New Roman" w:cs="Times New Roman"/>
        </w:rPr>
        <w:t>ЛИСТ ВНЕСЕНИЯ ИЗМЕНЕНИЙ</w:t>
      </w:r>
    </w:p>
    <w:p w:rsidR="008E114F" w:rsidRPr="008E114F" w:rsidRDefault="008E114F" w:rsidP="008E114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E114F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E8749C" w:rsidRPr="008E114F" w:rsidTr="00422822">
        <w:tc>
          <w:tcPr>
            <w:tcW w:w="1271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E114F" w:rsidRPr="008E114F" w:rsidRDefault="008E114F" w:rsidP="008E114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:rsidR="008E114F" w:rsidRPr="008E114F" w:rsidRDefault="008E114F" w:rsidP="008E114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8E114F" w:rsidRPr="008E114F" w:rsidRDefault="008E114F" w:rsidP="008E114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8E114F" w:rsidRPr="008E114F" w:rsidRDefault="008E114F" w:rsidP="008E114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8E114F" w:rsidRPr="008E114F" w:rsidRDefault="008E114F" w:rsidP="008E114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8E114F" w:rsidRPr="008E114F" w:rsidRDefault="008E114F" w:rsidP="008E114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8E114F" w:rsidRPr="008E114F" w:rsidRDefault="008E114F" w:rsidP="008E114F">
      <w:pPr>
        <w:spacing w:after="0"/>
      </w:pPr>
    </w:p>
    <w:p w:rsidR="00C730C3" w:rsidRPr="00E8749C" w:rsidRDefault="00C730C3" w:rsidP="003A5B50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sectPr w:rsidR="00C730C3" w:rsidRPr="00E87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507" w:rsidRDefault="00EC4507" w:rsidP="00D04F9F">
      <w:pPr>
        <w:spacing w:after="0" w:line="240" w:lineRule="auto"/>
      </w:pPr>
      <w:r>
        <w:separator/>
      </w:r>
    </w:p>
  </w:endnote>
  <w:endnote w:type="continuationSeparator" w:id="0">
    <w:p w:rsidR="00EC4507" w:rsidRDefault="00EC4507" w:rsidP="00D0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350906"/>
      <w:docPartObj>
        <w:docPartGallery w:val="Page Numbers (Bottom of Page)"/>
        <w:docPartUnique/>
      </w:docPartObj>
    </w:sdtPr>
    <w:sdtContent>
      <w:p w:rsidR="003F3F35" w:rsidRDefault="003F3F3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5A1">
          <w:rPr>
            <w:noProof/>
          </w:rPr>
          <w:t>38</w:t>
        </w:r>
        <w:r>
          <w:fldChar w:fldCharType="end"/>
        </w:r>
      </w:p>
    </w:sdtContent>
  </w:sdt>
  <w:p w:rsidR="003F3F35" w:rsidRDefault="003F3F3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507" w:rsidRDefault="00EC4507" w:rsidP="00D04F9F">
      <w:pPr>
        <w:spacing w:after="0" w:line="240" w:lineRule="auto"/>
      </w:pPr>
      <w:r>
        <w:separator/>
      </w:r>
    </w:p>
  </w:footnote>
  <w:footnote w:type="continuationSeparator" w:id="0">
    <w:p w:rsidR="00EC4507" w:rsidRDefault="00EC4507" w:rsidP="00D04F9F">
      <w:pPr>
        <w:spacing w:after="0" w:line="240" w:lineRule="auto"/>
      </w:pPr>
      <w:r>
        <w:continuationSeparator/>
      </w:r>
    </w:p>
  </w:footnote>
  <w:footnote w:id="1">
    <w:p w:rsidR="00250F94" w:rsidRDefault="00250F94" w:rsidP="00D04F9F">
      <w:pPr>
        <w:pStyle w:val="a7"/>
        <w:rPr>
          <w:rStyle w:val="a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321A"/>
    <w:multiLevelType w:val="hybridMultilevel"/>
    <w:tmpl w:val="B6CAE6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D322F"/>
    <w:multiLevelType w:val="multilevel"/>
    <w:tmpl w:val="BF96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992119"/>
    <w:multiLevelType w:val="hybridMultilevel"/>
    <w:tmpl w:val="FCB8BD46"/>
    <w:lvl w:ilvl="0" w:tplc="E0D28CD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095D4F"/>
    <w:multiLevelType w:val="multilevel"/>
    <w:tmpl w:val="E2CE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93446"/>
    <w:multiLevelType w:val="multilevel"/>
    <w:tmpl w:val="406E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470062"/>
    <w:multiLevelType w:val="hybridMultilevel"/>
    <w:tmpl w:val="9DB80D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E96D09"/>
    <w:multiLevelType w:val="multilevel"/>
    <w:tmpl w:val="709A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2724D4"/>
    <w:multiLevelType w:val="multilevel"/>
    <w:tmpl w:val="1BB4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4B3"/>
    <w:rsid w:val="00013720"/>
    <w:rsid w:val="00037163"/>
    <w:rsid w:val="00042536"/>
    <w:rsid w:val="00051272"/>
    <w:rsid w:val="00055309"/>
    <w:rsid w:val="0006340E"/>
    <w:rsid w:val="000D0515"/>
    <w:rsid w:val="000F20BE"/>
    <w:rsid w:val="00123D8D"/>
    <w:rsid w:val="001466B4"/>
    <w:rsid w:val="001B0640"/>
    <w:rsid w:val="001F449F"/>
    <w:rsid w:val="002118DA"/>
    <w:rsid w:val="0022557C"/>
    <w:rsid w:val="00225C80"/>
    <w:rsid w:val="00241579"/>
    <w:rsid w:val="00243FD2"/>
    <w:rsid w:val="0024416E"/>
    <w:rsid w:val="00250F94"/>
    <w:rsid w:val="002C3B81"/>
    <w:rsid w:val="002F1398"/>
    <w:rsid w:val="00306146"/>
    <w:rsid w:val="003127AE"/>
    <w:rsid w:val="0032325D"/>
    <w:rsid w:val="003864B3"/>
    <w:rsid w:val="003A5B50"/>
    <w:rsid w:val="003B0D0A"/>
    <w:rsid w:val="003C5509"/>
    <w:rsid w:val="003C6A60"/>
    <w:rsid w:val="003F3F35"/>
    <w:rsid w:val="00405C8A"/>
    <w:rsid w:val="00437D28"/>
    <w:rsid w:val="00480313"/>
    <w:rsid w:val="0048159F"/>
    <w:rsid w:val="0048412E"/>
    <w:rsid w:val="0049336D"/>
    <w:rsid w:val="00504830"/>
    <w:rsid w:val="005D277C"/>
    <w:rsid w:val="00603DC8"/>
    <w:rsid w:val="006040F5"/>
    <w:rsid w:val="00612D0B"/>
    <w:rsid w:val="00675E15"/>
    <w:rsid w:val="006A0204"/>
    <w:rsid w:val="006D220E"/>
    <w:rsid w:val="00736578"/>
    <w:rsid w:val="00753978"/>
    <w:rsid w:val="007E1DCD"/>
    <w:rsid w:val="00815B59"/>
    <w:rsid w:val="00817B17"/>
    <w:rsid w:val="008A17F2"/>
    <w:rsid w:val="008E114F"/>
    <w:rsid w:val="008E45A1"/>
    <w:rsid w:val="00967FB8"/>
    <w:rsid w:val="009F26D9"/>
    <w:rsid w:val="00A04D55"/>
    <w:rsid w:val="00A81084"/>
    <w:rsid w:val="00AA3E51"/>
    <w:rsid w:val="00AA66E3"/>
    <w:rsid w:val="00AD6EB7"/>
    <w:rsid w:val="00B1087E"/>
    <w:rsid w:val="00BA0805"/>
    <w:rsid w:val="00BB73B5"/>
    <w:rsid w:val="00C07182"/>
    <w:rsid w:val="00C14765"/>
    <w:rsid w:val="00C15D91"/>
    <w:rsid w:val="00C568B5"/>
    <w:rsid w:val="00C6596F"/>
    <w:rsid w:val="00C677F6"/>
    <w:rsid w:val="00C730C3"/>
    <w:rsid w:val="00C960A8"/>
    <w:rsid w:val="00CE0A5A"/>
    <w:rsid w:val="00CF4048"/>
    <w:rsid w:val="00D04F9F"/>
    <w:rsid w:val="00D2616E"/>
    <w:rsid w:val="00E20685"/>
    <w:rsid w:val="00E2166E"/>
    <w:rsid w:val="00E37778"/>
    <w:rsid w:val="00E8749C"/>
    <w:rsid w:val="00EC0DFC"/>
    <w:rsid w:val="00EC1519"/>
    <w:rsid w:val="00EC4507"/>
    <w:rsid w:val="00ED3835"/>
    <w:rsid w:val="00EF7E22"/>
    <w:rsid w:val="00F516B4"/>
    <w:rsid w:val="00F57DE1"/>
    <w:rsid w:val="00FC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D528F"/>
  <w15:chartTrackingRefBased/>
  <w15:docId w15:val="{7748D786-E043-4253-95C4-30018F24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515"/>
  </w:style>
  <w:style w:type="paragraph" w:styleId="2">
    <w:name w:val="heading 2"/>
    <w:basedOn w:val="a"/>
    <w:link w:val="20"/>
    <w:uiPriority w:val="9"/>
    <w:qFormat/>
    <w:rsid w:val="00D04F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6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4F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04F9F"/>
  </w:style>
  <w:style w:type="paragraph" w:customStyle="1" w:styleId="msonormal0">
    <w:name w:val="msonormal"/>
    <w:basedOn w:val="a"/>
    <w:rsid w:val="00D0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3980,bgiaagaaeyqcaaagiaiaaaqvcgmaayylawafnasdaaaaaaaaaaaaaaaaaaaaaaaaaaaaaaaaaaaaaaaaaaaaaaaaaaaaaaaaaaaaaaaaaaaaaaaaaaaaaaaaaaaaaaaaaaaaaaaaaaaaaaaaaaaaaaaaaaaaaaaaaaaaaaaaaaaaaaaaaaaaaaaaaaaaaaaaaaaaaaaaaaaaaaaaaaaaaaaaaaaaaaaaaaaaaa"/>
    <w:basedOn w:val="a"/>
    <w:rsid w:val="00D0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0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04F9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04F9F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D04F9F"/>
  </w:style>
  <w:style w:type="paragraph" w:styleId="a7">
    <w:name w:val="footnote text"/>
    <w:basedOn w:val="a"/>
    <w:link w:val="a8"/>
    <w:uiPriority w:val="99"/>
    <w:semiHidden/>
    <w:unhideWhenUsed/>
    <w:rsid w:val="00D0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D04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013720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b"/>
    <w:uiPriority w:val="34"/>
    <w:qFormat/>
    <w:locked/>
    <w:rsid w:val="00013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a"/>
    <w:uiPriority w:val="34"/>
    <w:qFormat/>
    <w:rsid w:val="0001372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01372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uiPriority w:val="59"/>
    <w:rsid w:val="00013720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3B0D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3B0D0A"/>
    <w:rPr>
      <w:b/>
      <w:bCs/>
    </w:rPr>
  </w:style>
  <w:style w:type="table" w:customStyle="1" w:styleId="21">
    <w:name w:val="Сетка таблицы2"/>
    <w:basedOn w:val="a1"/>
    <w:next w:val="ac"/>
    <w:uiPriority w:val="39"/>
    <w:rsid w:val="003A5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3A5B5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table" w:customStyle="1" w:styleId="31">
    <w:name w:val="Сетка таблицы3"/>
    <w:basedOn w:val="a1"/>
    <w:next w:val="ac"/>
    <w:uiPriority w:val="39"/>
    <w:rsid w:val="003A5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c"/>
    <w:uiPriority w:val="59"/>
    <w:rsid w:val="003A5B5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AA66E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4">
    <w:name w:val="Сетка таблицы4"/>
    <w:basedOn w:val="a1"/>
    <w:next w:val="ac"/>
    <w:uiPriority w:val="39"/>
    <w:rsid w:val="008E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F3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3F35"/>
  </w:style>
  <w:style w:type="paragraph" w:styleId="af0">
    <w:name w:val="footer"/>
    <w:basedOn w:val="a"/>
    <w:link w:val="af1"/>
    <w:uiPriority w:val="99"/>
    <w:unhideWhenUsed/>
    <w:rsid w:val="003F3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F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5743">
                              <w:marLeft w:val="-3"/>
                              <w:marRight w:val="-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1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49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358736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744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07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607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457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291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9284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333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639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5123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0359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72856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6420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0771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458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0589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77737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30823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0034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356138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448398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7881348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978708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54000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662008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17285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925522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724497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4871558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7543778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883309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0357685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1270029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819858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509640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4440536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18243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3246525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303313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16914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4938763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7513704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981617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9877492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4140129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428158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1904414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260115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815350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4209507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862167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0233320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02336511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58298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848604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689510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48511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8910613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361480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247101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5754984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49942154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7437244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6615443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09898998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3213412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3748206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952367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8868387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5840029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84008043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2130397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993422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0162692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24281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9483414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490306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174892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2851183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793933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0227853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4334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11126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8032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43339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206864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36656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9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9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5277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90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04260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204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903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1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058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164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661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867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9183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496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6422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7335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2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185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6697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250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9390283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0841985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89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84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351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401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59458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52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840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552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46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164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64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1574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5475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1988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5471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656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15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687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87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48285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500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08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60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335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780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0905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289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7226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847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9271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7143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216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372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84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4784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2165611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156104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3787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13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3693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995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42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74050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8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17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00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607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256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80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1409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8186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7185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480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1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5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8135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0922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741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7904076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7041815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3917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124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904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16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5820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0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760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948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081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946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504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876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995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5540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3215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9338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1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9280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8482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7733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759131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8290964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34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962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202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365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95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3158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4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110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135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157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9163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636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1155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6402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6419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6875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2612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657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267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060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0805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53084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8208372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650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335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111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27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93703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561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552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37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615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05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50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1080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0163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90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838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0676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444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382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005785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9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763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6191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92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145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429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089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4901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7524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6548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2996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077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086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232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1776687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2101937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072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100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5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0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4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145299">
                              <w:marLeft w:val="-3"/>
                              <w:marRight w:val="-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8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58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723579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46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43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901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441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3669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959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654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3061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124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8146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612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2893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17082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42299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2691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21510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5701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7946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355359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56532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7751080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287181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945432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652144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262084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670624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16848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626848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657912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2382668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38746236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6141800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7973313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420154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9294904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7173448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97097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420995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192876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392061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7511351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163224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2907420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2280314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2518461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202269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555366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9081219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199805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77898447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03483938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4834993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3665224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11660300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42934987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4570517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87393076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31183387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86283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790104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65452216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9045128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9056506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402888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5153920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97467191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5804249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4838781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4614199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56506649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444487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556650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4975408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03314418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0596944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4308668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0052288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557320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8691045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5458778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18786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719228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46047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29868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58845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101179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6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5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0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676039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0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577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13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830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591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16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856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095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1990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1410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803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8706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1579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055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9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6755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910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5227592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478550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0875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103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1550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387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19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02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92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95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127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37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051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0422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904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3090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1601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8019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117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623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841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36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915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010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886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010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700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9899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130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548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3106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3509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4899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507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7013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85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9057842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136290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0819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889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259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6376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726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36564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9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42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392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3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035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1724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466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120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628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1058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0132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5627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0666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723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029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8801139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3357168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2282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50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74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9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16978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7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24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05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5616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03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3620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8532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0054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6297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6320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0121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5444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730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5529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782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426290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5834063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220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881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5510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011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9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5242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96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29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00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280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455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827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341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0300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3311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084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298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895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165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8868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1806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507859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1552077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296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59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475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944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8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002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6682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54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212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076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1061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2143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5448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3576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5324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8481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99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02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82606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1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502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811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520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376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74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9384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36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4014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666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25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510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590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498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6733">
                                                                              <w:marLeft w:val="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6892591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6885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909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8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54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rofspo.ru/books/355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547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14135</Words>
  <Characters>80570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7</cp:revision>
  <dcterms:created xsi:type="dcterms:W3CDTF">2026-02-21T15:36:00Z</dcterms:created>
  <dcterms:modified xsi:type="dcterms:W3CDTF">2026-03-27T08:30:00Z</dcterms:modified>
</cp:coreProperties>
</file>